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99" w:rsidRDefault="00BC5199" w:rsidP="00BC5199">
      <w:pPr>
        <w:spacing w:after="0"/>
        <w:jc w:val="center"/>
        <w:rPr>
          <w:rFonts w:ascii="Times New Roman" w:hAnsi="Times New Roman"/>
          <w:sz w:val="28"/>
          <w:szCs w:val="28"/>
        </w:rPr>
      </w:pPr>
      <w:r>
        <w:rPr>
          <w:rFonts w:ascii="Times New Roman" w:hAnsi="Times New Roman"/>
          <w:sz w:val="28"/>
          <w:szCs w:val="28"/>
        </w:rPr>
        <w:t>Муниципальное казенное общеобразовательное учреждение</w:t>
      </w:r>
    </w:p>
    <w:p w:rsidR="00BC5199" w:rsidRDefault="00BC5199" w:rsidP="00BC5199">
      <w:pPr>
        <w:spacing w:after="0"/>
        <w:jc w:val="center"/>
        <w:rPr>
          <w:rFonts w:ascii="Times New Roman" w:hAnsi="Times New Roman"/>
          <w:sz w:val="28"/>
          <w:szCs w:val="28"/>
        </w:rPr>
      </w:pPr>
      <w:r>
        <w:rPr>
          <w:rFonts w:ascii="Times New Roman" w:hAnsi="Times New Roman"/>
          <w:sz w:val="28"/>
          <w:szCs w:val="28"/>
        </w:rPr>
        <w:t>Криничанская средняя общеобразовательная школа</w:t>
      </w:r>
    </w:p>
    <w:p w:rsidR="00BC5199" w:rsidRDefault="00BC5199" w:rsidP="00BC5199">
      <w:pPr>
        <w:spacing w:after="0"/>
        <w:jc w:val="center"/>
        <w:rPr>
          <w:rFonts w:ascii="Times New Roman" w:hAnsi="Times New Roman"/>
          <w:sz w:val="32"/>
          <w:szCs w:val="32"/>
        </w:rPr>
      </w:pPr>
      <w:r>
        <w:rPr>
          <w:rFonts w:ascii="Times New Roman" w:hAnsi="Times New Roman"/>
          <w:sz w:val="28"/>
          <w:szCs w:val="28"/>
        </w:rPr>
        <w:t>Россошанского района, Воронежской области</w:t>
      </w:r>
    </w:p>
    <w:p w:rsidR="00BC5199" w:rsidRDefault="00BC5199" w:rsidP="00BC5199">
      <w:pPr>
        <w:spacing w:after="0"/>
        <w:jc w:val="center"/>
        <w:rPr>
          <w:rFonts w:ascii="Times New Roman" w:hAnsi="Times New Roman"/>
          <w:sz w:val="32"/>
          <w:szCs w:val="32"/>
        </w:rPr>
      </w:pPr>
    </w:p>
    <w:p w:rsidR="00BC5199" w:rsidRDefault="00BC5199" w:rsidP="00BC5199">
      <w:pPr>
        <w:spacing w:after="0"/>
        <w:jc w:val="center"/>
        <w:rPr>
          <w:rFonts w:ascii="Times New Roman" w:hAnsi="Times New Roman"/>
          <w:sz w:val="32"/>
          <w:szCs w:val="32"/>
        </w:rPr>
      </w:pPr>
    </w:p>
    <w:p w:rsidR="00BC5199" w:rsidRDefault="00BC5199" w:rsidP="00BC5199">
      <w:pPr>
        <w:spacing w:after="0"/>
        <w:rPr>
          <w:rFonts w:ascii="Times New Roman" w:hAnsi="Times New Roman"/>
          <w:sz w:val="24"/>
          <w:szCs w:val="24"/>
        </w:rPr>
      </w:pPr>
    </w:p>
    <w:tbl>
      <w:tblPr>
        <w:tblStyle w:val="a3"/>
        <w:tblW w:w="10774" w:type="dxa"/>
        <w:tblLook w:val="01E0"/>
      </w:tblPr>
      <w:tblGrid>
        <w:gridCol w:w="3545"/>
        <w:gridCol w:w="3475"/>
        <w:gridCol w:w="3754"/>
      </w:tblGrid>
      <w:tr w:rsidR="00292361" w:rsidTr="00292361">
        <w:tc>
          <w:tcPr>
            <w:tcW w:w="3545" w:type="dxa"/>
            <w:tcBorders>
              <w:top w:val="nil"/>
              <w:left w:val="nil"/>
              <w:bottom w:val="nil"/>
              <w:right w:val="single" w:sz="4" w:space="0" w:color="FFFFFF" w:themeColor="background1"/>
            </w:tcBorders>
            <w:hideMark/>
          </w:tcPr>
          <w:p w:rsidR="00292361" w:rsidRDefault="00292361">
            <w:pPr>
              <w:rPr>
                <w:rFonts w:ascii="Times New Roman" w:hAnsi="Times New Roman"/>
              </w:rPr>
            </w:pPr>
            <w:r>
              <w:rPr>
                <w:rFonts w:ascii="Times New Roman" w:hAnsi="Times New Roman"/>
              </w:rPr>
              <w:t xml:space="preserve">Рассмотрено на </w:t>
            </w:r>
            <w:r>
              <w:rPr>
                <w:rFonts w:ascii="Times New Roman" w:eastAsia="Times New Roman" w:hAnsi="Times New Roman"/>
                <w:sz w:val="24"/>
                <w:szCs w:val="24"/>
                <w:lang w:eastAsia="en-US"/>
              </w:rPr>
              <w:t xml:space="preserve"> </w:t>
            </w:r>
            <w:r>
              <w:rPr>
                <w:rFonts w:ascii="Times New Roman" w:hAnsi="Times New Roman"/>
              </w:rPr>
              <w:t>ШМО</w:t>
            </w:r>
          </w:p>
          <w:p w:rsidR="00292361" w:rsidRDefault="00292361">
            <w:pPr>
              <w:rPr>
                <w:rFonts w:ascii="Times New Roman" w:hAnsi="Times New Roman"/>
              </w:rPr>
            </w:pPr>
            <w:r>
              <w:rPr>
                <w:rFonts w:ascii="Times New Roman" w:hAnsi="Times New Roman"/>
              </w:rPr>
              <w:t>Протокол № 1 от «30.08» 201</w:t>
            </w:r>
            <w:r w:rsidR="00714F0E">
              <w:rPr>
                <w:rFonts w:ascii="Times New Roman" w:hAnsi="Times New Roman"/>
              </w:rPr>
              <w:t>5</w:t>
            </w:r>
            <w:r>
              <w:rPr>
                <w:rFonts w:ascii="Times New Roman" w:hAnsi="Times New Roman"/>
              </w:rPr>
              <w:t xml:space="preserve"> г</w:t>
            </w:r>
          </w:p>
          <w:p w:rsidR="00292361" w:rsidRDefault="00292361">
            <w:pPr>
              <w:rPr>
                <w:rFonts w:ascii="Times New Roman" w:hAnsi="Times New Roman"/>
              </w:rPr>
            </w:pPr>
            <w:r>
              <w:rPr>
                <w:rFonts w:ascii="Times New Roman" w:hAnsi="Times New Roman"/>
              </w:rPr>
              <w:t>Руководитель ШМО</w:t>
            </w:r>
          </w:p>
          <w:p w:rsidR="00292361" w:rsidRDefault="00292361">
            <w:pPr>
              <w:spacing w:line="276" w:lineRule="auto"/>
              <w:rPr>
                <w:rFonts w:ascii="Times New Roman" w:eastAsia="Calibri" w:hAnsi="Times New Roman" w:cs="Times New Roman"/>
                <w:sz w:val="24"/>
                <w:szCs w:val="24"/>
                <w:lang w:eastAsia="en-US"/>
              </w:rPr>
            </w:pPr>
            <w:r>
              <w:rPr>
                <w:rFonts w:ascii="Times New Roman" w:hAnsi="Times New Roman"/>
              </w:rPr>
              <w:t>_______  Коваленко К. Т.</w:t>
            </w:r>
          </w:p>
        </w:tc>
        <w:tc>
          <w:tcPr>
            <w:tcW w:w="3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92361" w:rsidRDefault="00292361">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Согласовано </w:t>
            </w:r>
          </w:p>
          <w:p w:rsidR="00292361" w:rsidRDefault="0029236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 по УВР</w:t>
            </w:r>
          </w:p>
          <w:p w:rsidR="00292361" w:rsidRDefault="0029236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________  </w:t>
            </w:r>
            <w:proofErr w:type="spellStart"/>
            <w:r>
              <w:rPr>
                <w:rFonts w:ascii="Times New Roman" w:eastAsia="Calibri" w:hAnsi="Times New Roman" w:cs="Times New Roman"/>
                <w:sz w:val="24"/>
                <w:szCs w:val="24"/>
                <w:lang w:eastAsia="en-US"/>
              </w:rPr>
              <w:t>Серобабина</w:t>
            </w:r>
            <w:proofErr w:type="spellEnd"/>
            <w:r>
              <w:rPr>
                <w:rFonts w:ascii="Times New Roman" w:eastAsia="Calibri" w:hAnsi="Times New Roman" w:cs="Times New Roman"/>
                <w:sz w:val="24"/>
                <w:szCs w:val="24"/>
                <w:lang w:eastAsia="en-US"/>
              </w:rPr>
              <w:t xml:space="preserve"> С. М.</w:t>
            </w:r>
          </w:p>
          <w:p w:rsidR="00292361" w:rsidRDefault="00292361" w:rsidP="00714F0E">
            <w:pPr>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 __08__ 201</w:t>
            </w:r>
            <w:r w:rsidR="00714F0E">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г.</w:t>
            </w:r>
          </w:p>
        </w:tc>
        <w:tc>
          <w:tcPr>
            <w:tcW w:w="3754" w:type="dxa"/>
            <w:tcBorders>
              <w:top w:val="nil"/>
              <w:left w:val="single" w:sz="4" w:space="0" w:color="FFFFFF" w:themeColor="background1"/>
              <w:bottom w:val="nil"/>
              <w:right w:val="nil"/>
            </w:tcBorders>
            <w:hideMark/>
          </w:tcPr>
          <w:p w:rsidR="00292361" w:rsidRDefault="00292361">
            <w:pPr>
              <w:rPr>
                <w:rFonts w:ascii="Times New Roman" w:eastAsia="Times New Roman" w:hAnsi="Times New Roman"/>
                <w:sz w:val="24"/>
                <w:szCs w:val="24"/>
                <w:lang w:eastAsia="en-US"/>
              </w:rPr>
            </w:pPr>
            <w:r>
              <w:rPr>
                <w:rFonts w:ascii="Times New Roman" w:hAnsi="Times New Roman"/>
              </w:rPr>
              <w:t xml:space="preserve">        Утверждаю</w:t>
            </w:r>
          </w:p>
          <w:p w:rsidR="00292361" w:rsidRDefault="00292361">
            <w:pPr>
              <w:tabs>
                <w:tab w:val="left" w:pos="4996"/>
              </w:tabs>
              <w:rPr>
                <w:rFonts w:ascii="Times New Roman" w:hAnsi="Times New Roman"/>
              </w:rPr>
            </w:pPr>
            <w:r>
              <w:rPr>
                <w:rFonts w:ascii="Times New Roman" w:hAnsi="Times New Roman"/>
              </w:rPr>
              <w:t xml:space="preserve">   Директор школы</w:t>
            </w:r>
          </w:p>
          <w:p w:rsidR="00292361" w:rsidRDefault="00292361">
            <w:pPr>
              <w:tabs>
                <w:tab w:val="left" w:pos="4996"/>
              </w:tabs>
              <w:rPr>
                <w:rFonts w:ascii="Times New Roman" w:eastAsia="Calibri" w:hAnsi="Times New Roman"/>
              </w:rPr>
            </w:pPr>
            <w:r>
              <w:rPr>
                <w:rFonts w:ascii="Times New Roman" w:hAnsi="Times New Roman"/>
              </w:rPr>
              <w:t xml:space="preserve"> ______________/Л.А. Тютерев</w:t>
            </w:r>
          </w:p>
          <w:p w:rsidR="00292361" w:rsidRDefault="00292361" w:rsidP="00714F0E">
            <w:pPr>
              <w:rPr>
                <w:rFonts w:ascii="Times New Roman" w:hAnsi="Times New Roman"/>
              </w:rPr>
            </w:pPr>
            <w:r>
              <w:rPr>
                <w:rFonts w:ascii="Times New Roman" w:hAnsi="Times New Roman"/>
              </w:rPr>
              <w:t xml:space="preserve"> Приказ №_116 «_30_»_08_201</w:t>
            </w:r>
            <w:r w:rsidR="00714F0E">
              <w:rPr>
                <w:rFonts w:ascii="Times New Roman" w:hAnsi="Times New Roman"/>
              </w:rPr>
              <w:t>5</w:t>
            </w:r>
            <w:r>
              <w:rPr>
                <w:rFonts w:ascii="Times New Roman" w:hAnsi="Times New Roman"/>
              </w:rPr>
              <w:t>г</w:t>
            </w:r>
          </w:p>
        </w:tc>
      </w:tr>
    </w:tbl>
    <w:p w:rsidR="00292361" w:rsidRDefault="00292361" w:rsidP="00292361">
      <w:pPr>
        <w:spacing w:after="0"/>
        <w:jc w:val="center"/>
        <w:rPr>
          <w:rFonts w:ascii="Times New Roman" w:eastAsia="Calibri" w:hAnsi="Times New Roman"/>
          <w:sz w:val="32"/>
          <w:szCs w:val="32"/>
          <w:lang w:eastAsia="en-US"/>
        </w:rPr>
      </w:pPr>
    </w:p>
    <w:p w:rsidR="00292361" w:rsidRDefault="00292361" w:rsidP="00292361">
      <w:pPr>
        <w:spacing w:after="0"/>
        <w:jc w:val="center"/>
        <w:rPr>
          <w:rFonts w:ascii="Times New Roman" w:hAnsi="Times New Roman"/>
          <w:sz w:val="32"/>
          <w:szCs w:val="32"/>
        </w:rPr>
      </w:pPr>
    </w:p>
    <w:p w:rsidR="00BC5199" w:rsidRDefault="00BC5199" w:rsidP="00BC5199">
      <w:pPr>
        <w:spacing w:after="0"/>
        <w:rPr>
          <w:rFonts w:ascii="Times New Roman" w:hAnsi="Times New Roman"/>
          <w:sz w:val="32"/>
          <w:szCs w:val="32"/>
        </w:rPr>
      </w:pPr>
    </w:p>
    <w:p w:rsidR="00BC5199" w:rsidRDefault="00BC5199" w:rsidP="00BC5199">
      <w:pPr>
        <w:spacing w:after="0"/>
        <w:jc w:val="center"/>
        <w:rPr>
          <w:rFonts w:ascii="Times New Roman" w:hAnsi="Times New Roman"/>
          <w:sz w:val="32"/>
          <w:szCs w:val="32"/>
        </w:rPr>
      </w:pPr>
    </w:p>
    <w:p w:rsidR="00BC5199" w:rsidRDefault="00BC5199" w:rsidP="00BC5199">
      <w:pPr>
        <w:spacing w:after="0"/>
        <w:jc w:val="center"/>
        <w:rPr>
          <w:rFonts w:ascii="Times New Roman" w:hAnsi="Times New Roman"/>
          <w:b/>
          <w:sz w:val="32"/>
          <w:szCs w:val="32"/>
        </w:rPr>
      </w:pPr>
      <w:r>
        <w:rPr>
          <w:rFonts w:ascii="Times New Roman" w:hAnsi="Times New Roman"/>
          <w:b/>
          <w:sz w:val="32"/>
          <w:szCs w:val="32"/>
        </w:rPr>
        <w:t xml:space="preserve">Рабочая программа  учебного предмета </w:t>
      </w:r>
    </w:p>
    <w:p w:rsidR="00BC5199" w:rsidRDefault="00BC5199" w:rsidP="00BC5199">
      <w:pPr>
        <w:spacing w:after="0"/>
        <w:jc w:val="center"/>
        <w:rPr>
          <w:rFonts w:ascii="Times New Roman" w:hAnsi="Times New Roman"/>
          <w:b/>
          <w:sz w:val="32"/>
          <w:szCs w:val="32"/>
        </w:rPr>
      </w:pPr>
      <w:r>
        <w:rPr>
          <w:rFonts w:ascii="Times New Roman" w:hAnsi="Times New Roman"/>
          <w:b/>
          <w:sz w:val="32"/>
          <w:szCs w:val="32"/>
        </w:rPr>
        <w:t>«информатика  »</w:t>
      </w:r>
    </w:p>
    <w:p w:rsidR="00BC5199" w:rsidRDefault="00BC5199" w:rsidP="00BC5199">
      <w:pPr>
        <w:spacing w:after="0"/>
        <w:jc w:val="center"/>
        <w:rPr>
          <w:rFonts w:ascii="Times New Roman" w:hAnsi="Times New Roman"/>
          <w:b/>
          <w:sz w:val="32"/>
          <w:szCs w:val="32"/>
        </w:rPr>
      </w:pPr>
    </w:p>
    <w:p w:rsidR="00BC5199" w:rsidRDefault="00BC5199" w:rsidP="00BC5199">
      <w:pPr>
        <w:spacing w:after="0"/>
        <w:jc w:val="center"/>
        <w:rPr>
          <w:rFonts w:ascii="Times New Roman" w:hAnsi="Times New Roman"/>
          <w:b/>
          <w:sz w:val="32"/>
          <w:szCs w:val="32"/>
        </w:rPr>
      </w:pPr>
    </w:p>
    <w:p w:rsidR="00BC5199" w:rsidRDefault="00BC5199" w:rsidP="00BC5199">
      <w:pPr>
        <w:spacing w:after="0"/>
        <w:jc w:val="center"/>
        <w:rPr>
          <w:rFonts w:ascii="Times New Roman" w:hAnsi="Times New Roman"/>
          <w:b/>
          <w:sz w:val="32"/>
          <w:szCs w:val="32"/>
        </w:rPr>
      </w:pPr>
    </w:p>
    <w:p w:rsidR="00BC5199" w:rsidRDefault="00BC5199" w:rsidP="00BC5199">
      <w:pPr>
        <w:spacing w:after="0"/>
        <w:jc w:val="center"/>
        <w:rPr>
          <w:rFonts w:ascii="Times New Roman" w:hAnsi="Times New Roman"/>
          <w:b/>
          <w:sz w:val="32"/>
          <w:szCs w:val="32"/>
        </w:rPr>
      </w:pPr>
    </w:p>
    <w:tbl>
      <w:tblPr>
        <w:tblpPr w:leftFromText="180" w:rightFromText="180" w:bottomFromText="200" w:vertAnchor="text" w:horzAnchor="page" w:tblpX="343" w:tblpY="151"/>
        <w:tblW w:w="10881" w:type="dxa"/>
        <w:tblLook w:val="01E0"/>
      </w:tblPr>
      <w:tblGrid>
        <w:gridCol w:w="10881"/>
      </w:tblGrid>
      <w:tr w:rsidR="00BC5199" w:rsidTr="00BC5199">
        <w:tc>
          <w:tcPr>
            <w:tcW w:w="10881" w:type="dxa"/>
          </w:tcPr>
          <w:p w:rsidR="00BC5199" w:rsidRDefault="00BC5199">
            <w:pPr>
              <w:spacing w:after="0"/>
              <w:rPr>
                <w:rFonts w:ascii="Times New Roman" w:eastAsia="Calibri" w:hAnsi="Times New Roman" w:cs="Times New Roman"/>
                <w:sz w:val="28"/>
                <w:szCs w:val="28"/>
                <w:lang w:eastAsia="en-US"/>
              </w:rPr>
            </w:pPr>
          </w:p>
        </w:tc>
      </w:tr>
      <w:tr w:rsidR="00BC5199" w:rsidTr="00BC5199">
        <w:tc>
          <w:tcPr>
            <w:tcW w:w="10881" w:type="dxa"/>
          </w:tcPr>
          <w:p w:rsidR="00BC5199" w:rsidRDefault="00BC5199">
            <w:pPr>
              <w:spacing w:after="0"/>
              <w:ind w:left="72" w:hanging="72"/>
              <w:jc w:val="right"/>
              <w:rPr>
                <w:rFonts w:ascii="Times New Roman" w:eastAsia="Calibri" w:hAnsi="Times New Roman"/>
                <w:sz w:val="28"/>
                <w:szCs w:val="28"/>
                <w:lang w:eastAsia="en-US"/>
              </w:rPr>
            </w:pPr>
            <w:r>
              <w:rPr>
                <w:rFonts w:ascii="Times New Roman" w:hAnsi="Times New Roman"/>
                <w:sz w:val="28"/>
                <w:szCs w:val="28"/>
                <w:lang w:eastAsia="en-US"/>
              </w:rPr>
              <w:t>Разработана</w:t>
            </w:r>
          </w:p>
          <w:p w:rsidR="00BC5199" w:rsidRDefault="007578FB">
            <w:pPr>
              <w:spacing w:after="0"/>
              <w:ind w:left="72" w:hanging="72"/>
              <w:jc w:val="right"/>
              <w:rPr>
                <w:rFonts w:ascii="Times New Roman" w:eastAsia="Times New Roman" w:hAnsi="Times New Roman"/>
                <w:sz w:val="28"/>
                <w:szCs w:val="28"/>
                <w:lang w:eastAsia="en-US"/>
              </w:rPr>
            </w:pPr>
            <w:r>
              <w:rPr>
                <w:rFonts w:ascii="Times New Roman" w:hAnsi="Times New Roman"/>
                <w:sz w:val="28"/>
                <w:szCs w:val="28"/>
                <w:lang w:eastAsia="en-US"/>
              </w:rPr>
              <w:t>Коваленко К.Т</w:t>
            </w:r>
          </w:p>
          <w:p w:rsidR="00BC5199" w:rsidRDefault="00BC5199">
            <w:pPr>
              <w:spacing w:after="0"/>
              <w:ind w:left="72" w:hanging="72"/>
              <w:jc w:val="right"/>
              <w:rPr>
                <w:rFonts w:ascii="Times New Roman" w:hAnsi="Times New Roman"/>
                <w:sz w:val="28"/>
                <w:szCs w:val="28"/>
                <w:lang w:eastAsia="en-US"/>
              </w:rPr>
            </w:pPr>
            <w:r>
              <w:rPr>
                <w:rFonts w:ascii="Times New Roman" w:hAnsi="Times New Roman"/>
                <w:sz w:val="28"/>
                <w:szCs w:val="28"/>
                <w:lang w:eastAsia="en-US"/>
              </w:rPr>
              <w:t>учителем начальных классов</w:t>
            </w:r>
          </w:p>
          <w:p w:rsidR="00BC5199" w:rsidRDefault="00BC5199">
            <w:pPr>
              <w:spacing w:after="0"/>
              <w:ind w:left="72" w:hanging="72"/>
              <w:jc w:val="right"/>
              <w:rPr>
                <w:rFonts w:ascii="Times New Roman" w:hAnsi="Times New Roman"/>
                <w:sz w:val="28"/>
                <w:szCs w:val="28"/>
                <w:lang w:eastAsia="en-US"/>
              </w:rPr>
            </w:pPr>
            <w:r>
              <w:rPr>
                <w:rFonts w:ascii="Times New Roman" w:hAnsi="Times New Roman"/>
                <w:sz w:val="28"/>
                <w:szCs w:val="28"/>
                <w:lang w:eastAsia="en-US"/>
              </w:rPr>
              <w:t>1 квалификационной категории.</w:t>
            </w:r>
          </w:p>
          <w:p w:rsidR="00BC5199" w:rsidRDefault="00BC5199">
            <w:pPr>
              <w:spacing w:after="0"/>
              <w:ind w:left="72" w:hanging="72"/>
              <w:jc w:val="right"/>
              <w:rPr>
                <w:rFonts w:ascii="Times New Roman" w:eastAsia="Calibri" w:hAnsi="Times New Roman"/>
                <w:sz w:val="28"/>
                <w:szCs w:val="28"/>
                <w:lang w:eastAsia="en-US"/>
              </w:rPr>
            </w:pPr>
          </w:p>
          <w:p w:rsidR="00BC5199" w:rsidRDefault="00BC5199">
            <w:pPr>
              <w:spacing w:after="0"/>
              <w:ind w:left="72" w:hanging="72"/>
              <w:jc w:val="right"/>
              <w:rPr>
                <w:rFonts w:ascii="Times New Roman" w:hAnsi="Times New Roman"/>
                <w:sz w:val="28"/>
                <w:szCs w:val="28"/>
                <w:lang w:eastAsia="en-US"/>
              </w:rPr>
            </w:pPr>
          </w:p>
          <w:p w:rsidR="00BC5199" w:rsidRDefault="00BC5199">
            <w:pPr>
              <w:spacing w:after="0"/>
              <w:ind w:left="72" w:hanging="72"/>
              <w:jc w:val="right"/>
              <w:rPr>
                <w:rFonts w:ascii="Times New Roman" w:hAnsi="Times New Roman"/>
                <w:sz w:val="28"/>
                <w:szCs w:val="28"/>
                <w:lang w:eastAsia="en-US"/>
              </w:rPr>
            </w:pPr>
          </w:p>
          <w:p w:rsidR="00BC5199" w:rsidRDefault="00BC5199">
            <w:pPr>
              <w:spacing w:after="0"/>
              <w:ind w:left="72" w:hanging="72"/>
              <w:jc w:val="center"/>
              <w:rPr>
                <w:rFonts w:ascii="Times New Roman" w:hAnsi="Times New Roman"/>
                <w:sz w:val="28"/>
                <w:szCs w:val="28"/>
                <w:lang w:eastAsia="en-US"/>
              </w:rPr>
            </w:pPr>
          </w:p>
          <w:p w:rsidR="00BC5199" w:rsidRDefault="00BC5199">
            <w:pPr>
              <w:spacing w:after="0"/>
              <w:ind w:left="72" w:hanging="72"/>
              <w:jc w:val="right"/>
              <w:rPr>
                <w:rFonts w:ascii="Times New Roman" w:hAnsi="Times New Roman"/>
                <w:sz w:val="28"/>
                <w:szCs w:val="28"/>
                <w:lang w:eastAsia="en-US"/>
              </w:rPr>
            </w:pPr>
          </w:p>
          <w:p w:rsidR="00BC5199" w:rsidRDefault="00BC5199">
            <w:pPr>
              <w:spacing w:after="0"/>
              <w:ind w:right="-1844"/>
              <w:jc w:val="center"/>
              <w:rPr>
                <w:rFonts w:ascii="Times New Roman" w:hAnsi="Times New Roman"/>
                <w:sz w:val="28"/>
                <w:szCs w:val="28"/>
                <w:lang w:eastAsia="en-US"/>
              </w:rPr>
            </w:pPr>
            <w:r>
              <w:rPr>
                <w:rFonts w:ascii="Times New Roman" w:hAnsi="Times New Roman"/>
                <w:sz w:val="28"/>
                <w:szCs w:val="28"/>
                <w:lang w:eastAsia="en-US"/>
              </w:rPr>
              <w:t>201</w:t>
            </w:r>
            <w:r w:rsidR="00714F0E">
              <w:rPr>
                <w:rFonts w:ascii="Times New Roman" w:hAnsi="Times New Roman"/>
                <w:sz w:val="28"/>
                <w:szCs w:val="28"/>
                <w:lang w:eastAsia="en-US"/>
              </w:rPr>
              <w:t>5</w:t>
            </w:r>
            <w:r>
              <w:rPr>
                <w:rFonts w:ascii="Times New Roman" w:hAnsi="Times New Roman"/>
                <w:sz w:val="28"/>
                <w:szCs w:val="28"/>
                <w:lang w:eastAsia="en-US"/>
              </w:rPr>
              <w:t xml:space="preserve"> г</w:t>
            </w:r>
          </w:p>
          <w:p w:rsidR="00BC5199" w:rsidRDefault="00BC5199">
            <w:pPr>
              <w:spacing w:after="0"/>
              <w:ind w:right="-1844"/>
              <w:jc w:val="center"/>
              <w:rPr>
                <w:rFonts w:ascii="Times New Roman" w:hAnsi="Times New Roman"/>
                <w:sz w:val="28"/>
                <w:szCs w:val="28"/>
                <w:lang w:eastAsia="en-US"/>
              </w:rPr>
            </w:pPr>
          </w:p>
          <w:p w:rsidR="00BC5199" w:rsidRDefault="00BC5199">
            <w:pPr>
              <w:spacing w:after="0"/>
              <w:ind w:right="-1844"/>
              <w:jc w:val="center"/>
              <w:rPr>
                <w:rFonts w:ascii="Times New Roman" w:hAnsi="Times New Roman"/>
                <w:sz w:val="28"/>
                <w:szCs w:val="28"/>
                <w:lang w:eastAsia="en-US"/>
              </w:rPr>
            </w:pPr>
          </w:p>
          <w:p w:rsidR="00BC5199" w:rsidRDefault="00BC5199">
            <w:pPr>
              <w:spacing w:after="0"/>
              <w:ind w:right="-1844"/>
              <w:jc w:val="center"/>
              <w:rPr>
                <w:rFonts w:ascii="Times New Roman" w:hAnsi="Times New Roman"/>
                <w:sz w:val="28"/>
                <w:szCs w:val="28"/>
                <w:lang w:eastAsia="en-US"/>
              </w:rPr>
            </w:pPr>
          </w:p>
          <w:p w:rsidR="00BC5199" w:rsidRDefault="00BC5199">
            <w:pPr>
              <w:spacing w:after="0"/>
              <w:ind w:right="-1844"/>
              <w:jc w:val="center"/>
              <w:rPr>
                <w:rFonts w:ascii="Times New Roman" w:hAnsi="Times New Roman"/>
                <w:sz w:val="28"/>
                <w:szCs w:val="28"/>
                <w:lang w:eastAsia="en-US"/>
              </w:rPr>
            </w:pPr>
          </w:p>
          <w:p w:rsidR="00BC5199" w:rsidRDefault="00BC5199">
            <w:pPr>
              <w:spacing w:after="0"/>
              <w:ind w:right="-1844"/>
              <w:jc w:val="center"/>
              <w:rPr>
                <w:rFonts w:ascii="Times New Roman" w:hAnsi="Times New Roman"/>
                <w:sz w:val="28"/>
                <w:szCs w:val="28"/>
                <w:lang w:eastAsia="en-US"/>
              </w:rPr>
            </w:pPr>
          </w:p>
          <w:p w:rsidR="00BC5199" w:rsidRDefault="00BC5199">
            <w:pPr>
              <w:spacing w:after="0"/>
              <w:ind w:right="-1844"/>
              <w:jc w:val="center"/>
              <w:rPr>
                <w:rFonts w:ascii="Times New Roman" w:hAnsi="Times New Roman"/>
                <w:sz w:val="28"/>
                <w:szCs w:val="28"/>
                <w:lang w:eastAsia="en-US"/>
              </w:rPr>
            </w:pPr>
          </w:p>
          <w:p w:rsidR="00BC5199" w:rsidRDefault="00BC5199">
            <w:pPr>
              <w:spacing w:after="0"/>
              <w:ind w:right="-1844"/>
              <w:rPr>
                <w:rFonts w:ascii="Times New Roman" w:eastAsia="Calibri" w:hAnsi="Times New Roman" w:cs="Times New Roman"/>
                <w:sz w:val="28"/>
                <w:szCs w:val="28"/>
                <w:lang w:eastAsia="en-US"/>
              </w:rPr>
            </w:pPr>
          </w:p>
        </w:tc>
      </w:tr>
    </w:tbl>
    <w:p w:rsidR="00BC5199" w:rsidRPr="00BC5199" w:rsidRDefault="00BC5199" w:rsidP="00BC5199">
      <w:pPr>
        <w:tabs>
          <w:tab w:val="left" w:pos="9288"/>
        </w:tabs>
        <w:spacing w:after="0" w:line="240" w:lineRule="auto"/>
        <w:ind w:left="360"/>
        <w:jc w:val="center"/>
        <w:rPr>
          <w:rFonts w:ascii="Times New Roman" w:eastAsia="Times New Roman" w:hAnsi="Times New Roman" w:cs="Times New Roman"/>
          <w:b/>
          <w:sz w:val="24"/>
          <w:szCs w:val="24"/>
        </w:rPr>
      </w:pPr>
    </w:p>
    <w:p w:rsidR="00BC5199" w:rsidRPr="00BC5199" w:rsidRDefault="00BC5199" w:rsidP="00BC5199">
      <w:pPr>
        <w:spacing w:after="0" w:line="240" w:lineRule="auto"/>
        <w:rPr>
          <w:rFonts w:ascii="Times New Roman" w:eastAsia="Times New Roman" w:hAnsi="Times New Roman" w:cs="Times New Roman"/>
          <w:sz w:val="24"/>
          <w:szCs w:val="24"/>
        </w:rPr>
      </w:pPr>
    </w:p>
    <w:p w:rsidR="00BC5199" w:rsidRPr="00BC5199" w:rsidRDefault="00BC5199" w:rsidP="00BC5199">
      <w:pPr>
        <w:spacing w:after="0" w:line="240" w:lineRule="auto"/>
        <w:jc w:val="both"/>
        <w:rPr>
          <w:rFonts w:ascii="Times New Roman" w:eastAsia="Times New Roman" w:hAnsi="Times New Roman" w:cs="Times New Roman"/>
          <w:b/>
          <w:bCs/>
          <w:sz w:val="24"/>
          <w:szCs w:val="24"/>
        </w:rPr>
      </w:pPr>
      <w:r w:rsidRPr="00BC5199">
        <w:rPr>
          <w:rFonts w:ascii="Times New Roman" w:eastAsia="Times New Roman" w:hAnsi="Times New Roman" w:cs="Times New Roman"/>
          <w:b/>
          <w:bCs/>
          <w:sz w:val="24"/>
          <w:szCs w:val="24"/>
        </w:rPr>
        <w:t xml:space="preserve">                                                                       Пояснительная записка</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72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(далее – Стандарт), а также основной образовательной программой начального общего образования (далее – ООП). Программа разработана с учётом особенностей первой ступени общего образования, а также возрастных и психологических особенностей младшего школьника. При разработке программы учитывался разброс в темпах и направлениях развития детей, индивидуальные различия в их познавательной деятельности, восприятия, внимания, памяти, мышления, моторики и т. п.</w:t>
      </w:r>
    </w:p>
    <w:p w:rsidR="00BC5199" w:rsidRPr="007D0EB1" w:rsidRDefault="00BC5199" w:rsidP="007D0EB1">
      <w:pPr>
        <w:spacing w:after="120" w:line="240" w:lineRule="auto"/>
        <w:ind w:left="283"/>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Образование в начальной школе является базой, фундаментом последующего образования, поэтому важнейшая цель начального образования – сформировать у учащихся комплекс универсальных учебных действий (далее – УУД), обеспечивающих способность к самостоятельной учебной деятельности, т. е. умение учиться. В соответствии с образовательным Стандартом целью реализации ООП является обеспечение планируемых образовательных результатов трех групп:  личностных, метапредметных и предметных. Программа по информатике нацелена на достижение результатов всех этих трёх групп. При этом в силу специфики учебного предмета особое место в программе занимает достижение результатов, касающихся работы с информацией. Важнейшей целью-ориентиром изучения информатики в школе является </w:t>
      </w:r>
      <w:r w:rsidRPr="00BC5199">
        <w:rPr>
          <w:rFonts w:ascii="Times New Roman" w:eastAsia="Times New Roman" w:hAnsi="Times New Roman" w:cs="Times New Roman"/>
          <w:kern w:val="2"/>
          <w:sz w:val="24"/>
          <w:szCs w:val="24"/>
        </w:rPr>
        <w:t>воспитание и развитие качеств личности, отвечающих требованиям информационного общества</w:t>
      </w:r>
      <w:r w:rsidRPr="00BC5199">
        <w:rPr>
          <w:rFonts w:ascii="Times New Roman" w:eastAsia="Times New Roman" w:hAnsi="Times New Roman" w:cs="Times New Roman"/>
          <w:sz w:val="24"/>
          <w:szCs w:val="24"/>
        </w:rPr>
        <w:t xml:space="preserve">, в частности приобретение учащимися </w:t>
      </w:r>
      <w:r w:rsidRPr="00BC5199">
        <w:rPr>
          <w:rFonts w:ascii="Times New Roman" w:eastAsia="Times New Roman" w:hAnsi="Times New Roman" w:cs="Times New Roman"/>
          <w:iCs/>
          <w:sz w:val="24"/>
          <w:szCs w:val="24"/>
        </w:rPr>
        <w:t>информационной и коммуникационной компетентности</w:t>
      </w:r>
      <w:r w:rsidRPr="00BC5199">
        <w:rPr>
          <w:rFonts w:ascii="Times New Roman" w:eastAsia="Times New Roman" w:hAnsi="Times New Roman" w:cs="Times New Roman"/>
          <w:sz w:val="24"/>
          <w:szCs w:val="24"/>
        </w:rPr>
        <w:t xml:space="preserve"> (далее </w:t>
      </w:r>
      <w:proofErr w:type="spellStart"/>
      <w:proofErr w:type="gramStart"/>
      <w:r w:rsidRPr="00BC5199">
        <w:rPr>
          <w:rFonts w:ascii="Times New Roman" w:eastAsia="Times New Roman" w:hAnsi="Times New Roman" w:cs="Times New Roman"/>
          <w:sz w:val="24"/>
          <w:szCs w:val="24"/>
        </w:rPr>
        <w:t>ИКТ-компетентности</w:t>
      </w:r>
      <w:proofErr w:type="spellEnd"/>
      <w:proofErr w:type="gramEnd"/>
      <w:r w:rsidRPr="00BC5199">
        <w:rPr>
          <w:rFonts w:ascii="Times New Roman" w:eastAsia="Times New Roman" w:hAnsi="Times New Roman" w:cs="Times New Roman"/>
          <w:sz w:val="24"/>
          <w:szCs w:val="24"/>
        </w:rPr>
        <w:t xml:space="preserve">). Многие составляющие </w:t>
      </w:r>
      <w:proofErr w:type="spellStart"/>
      <w:proofErr w:type="gramStart"/>
      <w:r w:rsidRPr="00BC5199">
        <w:rPr>
          <w:rFonts w:ascii="Times New Roman" w:eastAsia="Times New Roman" w:hAnsi="Times New Roman" w:cs="Times New Roman"/>
          <w:sz w:val="24"/>
          <w:szCs w:val="24"/>
        </w:rPr>
        <w:t>ИКТ-компетентности</w:t>
      </w:r>
      <w:proofErr w:type="spellEnd"/>
      <w:proofErr w:type="gramEnd"/>
      <w:r w:rsidRPr="00BC5199">
        <w:rPr>
          <w:rFonts w:ascii="Times New Roman" w:eastAsia="Times New Roman" w:hAnsi="Times New Roman" w:cs="Times New Roman"/>
          <w:sz w:val="24"/>
          <w:szCs w:val="24"/>
        </w:rPr>
        <w:t xml:space="preserve"> входят и в структуру комплекса универсальных учебных действий. Таким образом, часть метапредметных результатов образования в курсе информатики входят в структуру предметных, т. е. становятся непосредственной целью обучения и отражаются в содержании изучаемого материала. При этом в содержании курса информатики для начальной школы значительный объём предметной части имеет пропедевтический характер. В результате удельный вес </w:t>
      </w:r>
      <w:proofErr w:type="spellStart"/>
      <w:r w:rsidRPr="00BC5199">
        <w:rPr>
          <w:rFonts w:ascii="Times New Roman" w:eastAsia="Times New Roman" w:hAnsi="Times New Roman" w:cs="Times New Roman"/>
          <w:sz w:val="24"/>
          <w:szCs w:val="24"/>
        </w:rPr>
        <w:t>метапредметной</w:t>
      </w:r>
      <w:proofErr w:type="spellEnd"/>
      <w:r w:rsidRPr="00BC5199">
        <w:rPr>
          <w:rFonts w:ascii="Times New Roman" w:eastAsia="Times New Roman" w:hAnsi="Times New Roman" w:cs="Times New Roman"/>
          <w:sz w:val="24"/>
          <w:szCs w:val="24"/>
        </w:rPr>
        <w:t xml:space="preserve"> части содержания курса начальной школы оказывается довольно большим (гораздо больше, чем у любого другого курса в начальной школе). Поэтому курс информатики в начальной школе имеет интегративный, </w:t>
      </w:r>
      <w:proofErr w:type="spellStart"/>
      <w:r w:rsidRPr="00BC5199">
        <w:rPr>
          <w:rFonts w:ascii="Times New Roman" w:eastAsia="Times New Roman" w:hAnsi="Times New Roman" w:cs="Times New Roman"/>
          <w:sz w:val="24"/>
          <w:szCs w:val="24"/>
        </w:rPr>
        <w:t>межпредметный</w:t>
      </w:r>
      <w:proofErr w:type="spellEnd"/>
      <w:r w:rsidRPr="00BC5199">
        <w:rPr>
          <w:rFonts w:ascii="Times New Roman" w:eastAsia="Times New Roman" w:hAnsi="Times New Roman" w:cs="Times New Roman"/>
          <w:sz w:val="24"/>
          <w:szCs w:val="24"/>
        </w:rPr>
        <w:t xml:space="preserve"> характер. Он призван стать стержнем всего начального образования в части формирования </w:t>
      </w:r>
      <w:proofErr w:type="spellStart"/>
      <w:proofErr w:type="gramStart"/>
      <w:r w:rsidRPr="00BC5199">
        <w:rPr>
          <w:rFonts w:ascii="Times New Roman" w:eastAsia="Times New Roman" w:hAnsi="Times New Roman" w:cs="Times New Roman"/>
          <w:sz w:val="24"/>
          <w:szCs w:val="24"/>
        </w:rPr>
        <w:t>ИКТ-компетентности</w:t>
      </w:r>
      <w:proofErr w:type="spellEnd"/>
      <w:proofErr w:type="gramEnd"/>
      <w:r w:rsidRPr="00BC5199">
        <w:rPr>
          <w:rFonts w:ascii="Times New Roman" w:eastAsia="Times New Roman" w:hAnsi="Times New Roman" w:cs="Times New Roman"/>
          <w:sz w:val="24"/>
          <w:szCs w:val="24"/>
        </w:rPr>
        <w:t xml:space="preserve"> и </w:t>
      </w:r>
      <w:r w:rsidR="007D0EB1">
        <w:rPr>
          <w:rFonts w:ascii="Times New Roman" w:eastAsia="Times New Roman" w:hAnsi="Times New Roman" w:cs="Times New Roman"/>
          <w:sz w:val="24"/>
          <w:szCs w:val="24"/>
        </w:rPr>
        <w:t>универсальных учебных действий.</w:t>
      </w:r>
    </w:p>
    <w:p w:rsidR="00BC5199" w:rsidRPr="00BC5199" w:rsidRDefault="00BC5199" w:rsidP="00BC5199">
      <w:pPr>
        <w:spacing w:after="0" w:line="240" w:lineRule="auto"/>
        <w:jc w:val="both"/>
        <w:rPr>
          <w:rFonts w:ascii="Times New Roman" w:eastAsia="Times New Roman" w:hAnsi="Times New Roman" w:cs="Times New Roman"/>
          <w:b/>
          <w:bCs/>
          <w:sz w:val="24"/>
          <w:szCs w:val="24"/>
        </w:rPr>
      </w:pPr>
      <w:r w:rsidRPr="00BC5199">
        <w:rPr>
          <w:rFonts w:ascii="Times New Roman" w:eastAsia="Times New Roman" w:hAnsi="Times New Roman" w:cs="Times New Roman"/>
          <w:b/>
          <w:bCs/>
          <w:sz w:val="24"/>
          <w:szCs w:val="24"/>
        </w:rPr>
        <w:t>Общая характеристика курса</w:t>
      </w:r>
    </w:p>
    <w:p w:rsidR="00BC5199" w:rsidRPr="00BC5199" w:rsidRDefault="00BC5199" w:rsidP="00BC5199">
      <w:pPr>
        <w:spacing w:after="0" w:line="240" w:lineRule="auto"/>
        <w:ind w:firstLine="360"/>
        <w:jc w:val="both"/>
        <w:rPr>
          <w:rFonts w:ascii="Times New Roman" w:eastAsia="Times New Roman" w:hAnsi="Times New Roman" w:cs="Times New Roman"/>
          <w:color w:val="000000"/>
          <w:sz w:val="24"/>
          <w:szCs w:val="24"/>
        </w:rPr>
      </w:pPr>
      <w:r w:rsidRPr="00BC5199">
        <w:rPr>
          <w:rFonts w:ascii="Times New Roman" w:eastAsia="Times New Roman" w:hAnsi="Times New Roman" w:cs="Times New Roman"/>
          <w:sz w:val="24"/>
          <w:szCs w:val="24"/>
        </w:rPr>
        <w:t xml:space="preserve">В отличие от большинства дисциплин начальной школы, роль и место которых в структуре начального образования, а также содержание изучаемого материала определились достаточно давно, курс информатики в начальной школе в последние годы вызывал многочисленные споры. Они касались целей и задач курса, его содержания и объёма, причём мнения высказывались самые разные. В соответствии с новым Стандартом начального образования и ООП, основной целью изучения информатики в начальной школе является формирование у обучающихся основ </w:t>
      </w:r>
      <w:proofErr w:type="spellStart"/>
      <w:proofErr w:type="gramStart"/>
      <w:r w:rsidRPr="00BC5199">
        <w:rPr>
          <w:rFonts w:ascii="Times New Roman" w:eastAsia="Times New Roman" w:hAnsi="Times New Roman" w:cs="Times New Roman"/>
          <w:sz w:val="24"/>
          <w:szCs w:val="24"/>
        </w:rPr>
        <w:t>ИКТ-компетентности</w:t>
      </w:r>
      <w:proofErr w:type="spellEnd"/>
      <w:proofErr w:type="gramEnd"/>
      <w:r w:rsidRPr="00BC5199">
        <w:rPr>
          <w:rFonts w:ascii="Times New Roman" w:eastAsia="Times New Roman" w:hAnsi="Times New Roman" w:cs="Times New Roman"/>
          <w:sz w:val="24"/>
          <w:szCs w:val="24"/>
        </w:rPr>
        <w:t xml:space="preserve">. </w:t>
      </w:r>
      <w:r w:rsidRPr="00BC5199">
        <w:rPr>
          <w:rFonts w:ascii="Times New Roman" w:eastAsia="Times New Roman" w:hAnsi="Times New Roman" w:cs="Times New Roman"/>
          <w:color w:val="000000"/>
          <w:sz w:val="24"/>
          <w:szCs w:val="24"/>
        </w:rPr>
        <w:t>В соответствии с этой задачей формируется и содержание курса. В нём условно можно выделить следующие содержательные линии:</w:t>
      </w:r>
    </w:p>
    <w:p w:rsidR="00BC5199" w:rsidRPr="00BC5199" w:rsidRDefault="00BC5199" w:rsidP="00BC5199">
      <w:pPr>
        <w:numPr>
          <w:ilvl w:val="0"/>
          <w:numId w:val="1"/>
        </w:numPr>
        <w:tabs>
          <w:tab w:val="num" w:pos="1200"/>
        </w:tabs>
        <w:spacing w:after="0" w:line="240" w:lineRule="auto"/>
        <w:ind w:firstLine="720"/>
        <w:jc w:val="both"/>
        <w:rPr>
          <w:rFonts w:ascii="Times New Roman" w:eastAsia="Times New Roman" w:hAnsi="Times New Roman" w:cs="Times New Roman"/>
          <w:color w:val="000000"/>
          <w:sz w:val="24"/>
          <w:szCs w:val="24"/>
        </w:rPr>
      </w:pPr>
      <w:r w:rsidRPr="00BC5199">
        <w:rPr>
          <w:rFonts w:ascii="Times New Roman" w:eastAsia="Times New Roman" w:hAnsi="Times New Roman" w:cs="Times New Roman"/>
          <w:iCs/>
          <w:color w:val="000000"/>
          <w:sz w:val="24"/>
          <w:szCs w:val="24"/>
        </w:rPr>
        <w:t>Основные информационные объекты и структуры</w:t>
      </w:r>
      <w:r w:rsidRPr="00BC5199">
        <w:rPr>
          <w:rFonts w:ascii="Times New Roman" w:eastAsia="Times New Roman" w:hAnsi="Times New Roman" w:cs="Times New Roman"/>
          <w:color w:val="000000"/>
          <w:sz w:val="24"/>
          <w:szCs w:val="24"/>
        </w:rPr>
        <w:t xml:space="preserve"> (цепочка, мешок, дерево, таблица).</w:t>
      </w:r>
    </w:p>
    <w:p w:rsidR="00BC5199" w:rsidRPr="00BC5199" w:rsidRDefault="00BC5199" w:rsidP="00BC5199">
      <w:pPr>
        <w:numPr>
          <w:ilvl w:val="0"/>
          <w:numId w:val="1"/>
        </w:numPr>
        <w:tabs>
          <w:tab w:val="num" w:pos="1200"/>
        </w:tabs>
        <w:spacing w:after="0" w:line="240" w:lineRule="auto"/>
        <w:ind w:firstLine="720"/>
        <w:jc w:val="both"/>
        <w:rPr>
          <w:rFonts w:ascii="Times New Roman" w:eastAsia="Times New Roman" w:hAnsi="Times New Roman" w:cs="Times New Roman"/>
          <w:color w:val="000000"/>
          <w:sz w:val="24"/>
          <w:szCs w:val="24"/>
        </w:rPr>
      </w:pPr>
      <w:r w:rsidRPr="00BC5199">
        <w:rPr>
          <w:rFonts w:ascii="Times New Roman" w:eastAsia="Times New Roman" w:hAnsi="Times New Roman" w:cs="Times New Roman"/>
          <w:iCs/>
          <w:color w:val="000000"/>
          <w:sz w:val="24"/>
          <w:szCs w:val="24"/>
        </w:rPr>
        <w:t>Основные информационные действия (в том числе логические) и процессы</w:t>
      </w:r>
      <w:r w:rsidRPr="00BC5199">
        <w:rPr>
          <w:rFonts w:ascii="Times New Roman" w:eastAsia="Times New Roman" w:hAnsi="Times New Roman" w:cs="Times New Roman"/>
          <w:color w:val="000000"/>
          <w:sz w:val="24"/>
          <w:szCs w:val="24"/>
        </w:rPr>
        <w:t xml:space="preserve"> (поиск объекта по описанию, построение объекта по описанию, группировка и упорядоченье объектов, выполнение инструкции, в том числе программы или алгоритма и проч.). </w:t>
      </w:r>
    </w:p>
    <w:p w:rsidR="00BC5199" w:rsidRPr="00BC5199" w:rsidRDefault="00BC5199" w:rsidP="00BC5199">
      <w:pPr>
        <w:numPr>
          <w:ilvl w:val="0"/>
          <w:numId w:val="1"/>
        </w:numPr>
        <w:tabs>
          <w:tab w:val="num" w:pos="1200"/>
        </w:tabs>
        <w:spacing w:after="0" w:line="240" w:lineRule="auto"/>
        <w:ind w:firstLine="720"/>
        <w:jc w:val="both"/>
        <w:rPr>
          <w:rFonts w:ascii="Times New Roman" w:eastAsia="Times New Roman" w:hAnsi="Times New Roman" w:cs="Times New Roman"/>
          <w:color w:val="000000"/>
          <w:sz w:val="24"/>
          <w:szCs w:val="24"/>
        </w:rPr>
      </w:pPr>
      <w:r w:rsidRPr="00BC5199">
        <w:rPr>
          <w:rFonts w:ascii="Times New Roman" w:eastAsia="Times New Roman" w:hAnsi="Times New Roman" w:cs="Times New Roman"/>
          <w:iCs/>
          <w:color w:val="000000"/>
          <w:sz w:val="24"/>
          <w:szCs w:val="24"/>
        </w:rPr>
        <w:t>Основные информационные методы</w:t>
      </w:r>
      <w:r w:rsidRPr="00BC5199">
        <w:rPr>
          <w:rFonts w:ascii="Times New Roman" w:eastAsia="Times New Roman" w:hAnsi="Times New Roman" w:cs="Times New Roman"/>
          <w:color w:val="000000"/>
          <w:sz w:val="24"/>
          <w:szCs w:val="24"/>
        </w:rPr>
        <w:t xml:space="preserve"> (метод перебора полного или систематического, метод проб и ошибок, метод разбиения задачи на подзадачи и проч.).</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720"/>
        <w:jc w:val="both"/>
        <w:rPr>
          <w:rFonts w:ascii="Times New Roman" w:eastAsia="Times New Roman" w:hAnsi="Times New Roman" w:cs="Times New Roman"/>
          <w:kern w:val="2"/>
          <w:sz w:val="24"/>
          <w:szCs w:val="24"/>
        </w:rPr>
      </w:pPr>
      <w:r w:rsidRPr="00BC5199">
        <w:rPr>
          <w:rFonts w:ascii="Times New Roman" w:eastAsia="Times New Roman" w:hAnsi="Times New Roman" w:cs="Times New Roman"/>
          <w:sz w:val="24"/>
          <w:szCs w:val="24"/>
        </w:rPr>
        <w:t xml:space="preserve">В соответствии с ООП, в основе программы курса информатики лежит </w:t>
      </w:r>
      <w:proofErr w:type="spellStart"/>
      <w:r w:rsidRPr="00BC5199">
        <w:rPr>
          <w:rFonts w:ascii="Times New Roman" w:eastAsia="Times New Roman" w:hAnsi="Times New Roman" w:cs="Times New Roman"/>
          <w:sz w:val="24"/>
          <w:szCs w:val="24"/>
        </w:rPr>
        <w:t>системно-деятельностный</w:t>
      </w:r>
      <w:proofErr w:type="spellEnd"/>
      <w:r w:rsidRPr="00BC5199">
        <w:rPr>
          <w:rFonts w:ascii="Times New Roman" w:eastAsia="Times New Roman" w:hAnsi="Times New Roman" w:cs="Times New Roman"/>
          <w:sz w:val="24"/>
          <w:szCs w:val="24"/>
        </w:rPr>
        <w:t xml:space="preserve"> подход, который заключается в вовлечении обучающегося в учебную деятельность, формировании компетентности учащегося в рамках курса. Он реализуется</w:t>
      </w:r>
      <w:r w:rsidRPr="00BC5199">
        <w:rPr>
          <w:rFonts w:ascii="Times New Roman" w:eastAsia="Times New Roman" w:hAnsi="Times New Roman" w:cs="Times New Roman"/>
          <w:kern w:val="2"/>
          <w:sz w:val="24"/>
          <w:szCs w:val="24"/>
        </w:rPr>
        <w:t xml:space="preserve"> не только за счёт подбора содержания образования, но и за счёт определения наиболее оптимальных видов деятельности учащихся (</w:t>
      </w:r>
      <w:proofErr w:type="gramStart"/>
      <w:r w:rsidRPr="00BC5199">
        <w:rPr>
          <w:rFonts w:ascii="Times New Roman" w:eastAsia="Times New Roman" w:hAnsi="Times New Roman" w:cs="Times New Roman"/>
          <w:kern w:val="2"/>
          <w:sz w:val="24"/>
          <w:szCs w:val="24"/>
        </w:rPr>
        <w:t>см</w:t>
      </w:r>
      <w:proofErr w:type="gramEnd"/>
      <w:r w:rsidRPr="00BC5199">
        <w:rPr>
          <w:rFonts w:ascii="Times New Roman" w:eastAsia="Times New Roman" w:hAnsi="Times New Roman" w:cs="Times New Roman"/>
          <w:kern w:val="2"/>
          <w:sz w:val="24"/>
          <w:szCs w:val="24"/>
        </w:rPr>
        <w:t xml:space="preserve">. раздел «Тематическое планирование»). Ориентация курса на </w:t>
      </w:r>
      <w:proofErr w:type="spellStart"/>
      <w:r w:rsidRPr="00BC5199">
        <w:rPr>
          <w:rFonts w:ascii="Times New Roman" w:eastAsia="Times New Roman" w:hAnsi="Times New Roman" w:cs="Times New Roman"/>
          <w:kern w:val="2"/>
          <w:sz w:val="24"/>
          <w:szCs w:val="24"/>
        </w:rPr>
        <w:t>системно-деятельностный</w:t>
      </w:r>
      <w:proofErr w:type="spellEnd"/>
      <w:r w:rsidRPr="00BC5199">
        <w:rPr>
          <w:rFonts w:ascii="Times New Roman" w:eastAsia="Times New Roman" w:hAnsi="Times New Roman" w:cs="Times New Roman"/>
          <w:kern w:val="2"/>
          <w:sz w:val="24"/>
          <w:szCs w:val="24"/>
        </w:rPr>
        <w:t xml:space="preserve"> подход позволяет учесть индивидуальные особенности учащихся, построить индивидуальные образовательные траектории для каждого обучающегося.</w:t>
      </w:r>
    </w:p>
    <w:p w:rsidR="00BC5199" w:rsidRPr="00BC5199" w:rsidRDefault="00BC5199" w:rsidP="00BC5199">
      <w:pPr>
        <w:spacing w:after="0" w:line="240" w:lineRule="auto"/>
        <w:ind w:firstLine="360"/>
        <w:jc w:val="both"/>
        <w:rPr>
          <w:rFonts w:ascii="Times New Roman" w:eastAsia="Times New Roman" w:hAnsi="Times New Roman" w:cs="Times New Roman"/>
          <w:color w:val="000000"/>
          <w:sz w:val="24"/>
          <w:szCs w:val="24"/>
        </w:rPr>
      </w:pPr>
    </w:p>
    <w:p w:rsidR="00BC5199" w:rsidRPr="00BC5199" w:rsidRDefault="00BC5199" w:rsidP="00BC5199">
      <w:pPr>
        <w:keepNext/>
        <w:spacing w:after="0" w:line="240" w:lineRule="auto"/>
        <w:ind w:firstLine="360"/>
        <w:jc w:val="both"/>
        <w:outlineLvl w:val="1"/>
        <w:rPr>
          <w:rFonts w:ascii="Times New Roman" w:eastAsia="Times New Roman" w:hAnsi="Times New Roman" w:cs="Times New Roman"/>
          <w:b/>
          <w:bCs/>
          <w:iCs/>
          <w:color w:val="000000"/>
          <w:sz w:val="24"/>
          <w:szCs w:val="24"/>
        </w:rPr>
      </w:pPr>
      <w:r w:rsidRPr="00BC5199">
        <w:rPr>
          <w:rFonts w:ascii="Times New Roman" w:eastAsia="Times New Roman" w:hAnsi="Times New Roman" w:cs="Times New Roman"/>
          <w:b/>
          <w:bCs/>
          <w:color w:val="000000"/>
          <w:sz w:val="24"/>
          <w:szCs w:val="24"/>
        </w:rPr>
        <w:lastRenderedPageBreak/>
        <w:t>Описание места курса в учебном плане</w:t>
      </w:r>
    </w:p>
    <w:p w:rsidR="00BC5199" w:rsidRPr="00BC5199" w:rsidRDefault="00BC5199" w:rsidP="00BC5199">
      <w:pPr>
        <w:spacing w:after="120" w:line="240" w:lineRule="auto"/>
        <w:ind w:left="283" w:firstLine="357"/>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В соответствии с новым базисным учебным планом начального образования курс информатики входит в предметную область «Математика и информатика». Поэтому учебные часы для данного курса (полностью или частично) должны быть выделены из этой предметной области. Однако в силу интегративного, </w:t>
      </w:r>
      <w:proofErr w:type="spellStart"/>
      <w:r w:rsidRPr="00BC5199">
        <w:rPr>
          <w:rFonts w:ascii="Times New Roman" w:eastAsia="Times New Roman" w:hAnsi="Times New Roman" w:cs="Times New Roman"/>
          <w:sz w:val="24"/>
          <w:szCs w:val="24"/>
        </w:rPr>
        <w:t>межпредметного</w:t>
      </w:r>
      <w:proofErr w:type="spellEnd"/>
      <w:r w:rsidRPr="00BC5199">
        <w:rPr>
          <w:rFonts w:ascii="Times New Roman" w:eastAsia="Times New Roman" w:hAnsi="Times New Roman" w:cs="Times New Roman"/>
          <w:sz w:val="24"/>
          <w:szCs w:val="24"/>
        </w:rPr>
        <w:t xml:space="preserve"> характера курса, отделить данный курс от других предметных курсов начальной школы можно лишь условно. Так коммуникативная и языковая компетентности (входящие в понятие </w:t>
      </w:r>
      <w:proofErr w:type="spellStart"/>
      <w:proofErr w:type="gramStart"/>
      <w:r w:rsidRPr="00BC5199">
        <w:rPr>
          <w:rFonts w:ascii="Times New Roman" w:eastAsia="Times New Roman" w:hAnsi="Times New Roman" w:cs="Times New Roman"/>
          <w:sz w:val="24"/>
          <w:szCs w:val="24"/>
        </w:rPr>
        <w:t>ИКТ-компетентности</w:t>
      </w:r>
      <w:proofErr w:type="spellEnd"/>
      <w:proofErr w:type="gramEnd"/>
      <w:r w:rsidRPr="00BC5199">
        <w:rPr>
          <w:rFonts w:ascii="Times New Roman" w:eastAsia="Times New Roman" w:hAnsi="Times New Roman" w:cs="Times New Roman"/>
          <w:sz w:val="24"/>
          <w:szCs w:val="24"/>
        </w:rPr>
        <w:t xml:space="preserve"> и формируемые в рамках курса), входят в содержание предметных областей «Русский язык», «Литература». А компьютерная грамотность входит в содержание предметной области «Технология». Таким образом, часы на данный курс могут выделяться и из предметных областей: «Русский язык» и «Технология», а также из других областей: «Окружающий мир», «Изобразительное искусство», «Музыка», «Литература». Начиная со второго класса, часы на данный курс могут выделяться из части базисного плана, формируемой участниками образовательного процесса. В силу </w:t>
      </w:r>
      <w:proofErr w:type="spellStart"/>
      <w:r w:rsidRPr="00BC5199">
        <w:rPr>
          <w:rFonts w:ascii="Times New Roman" w:eastAsia="Times New Roman" w:hAnsi="Times New Roman" w:cs="Times New Roman"/>
          <w:sz w:val="24"/>
          <w:szCs w:val="24"/>
        </w:rPr>
        <w:t>межпредметного</w:t>
      </w:r>
      <w:proofErr w:type="spellEnd"/>
      <w:r w:rsidRPr="00BC5199">
        <w:rPr>
          <w:rFonts w:ascii="Times New Roman" w:eastAsia="Times New Roman" w:hAnsi="Times New Roman" w:cs="Times New Roman"/>
          <w:sz w:val="24"/>
          <w:szCs w:val="24"/>
        </w:rPr>
        <w:t xml:space="preserve"> характера курса информатики для начальной школы каждое образовательное учреждение при формировании собственной программы начального образования на основе государственной, имеет значительную свободу при выделении количества учебных часов на данный курс и решении вопроса о том, с какого класса дети будут изучать информатику. При изучении информатики с 1 или 2 класса достаточно выделить на курс 1 час в неделю. При изучении информатики с 3 класса можно выделить на курс от 1 до 2 часов в неделю. </w:t>
      </w:r>
    </w:p>
    <w:p w:rsidR="00BC5199" w:rsidRPr="00BC5199" w:rsidRDefault="00BC5199" w:rsidP="00BC5199">
      <w:pPr>
        <w:spacing w:after="120" w:line="240" w:lineRule="auto"/>
        <w:ind w:left="283" w:firstLine="357"/>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В нашем случае на изучение курса отводится 1 час в неделю. 34 часа в год.</w:t>
      </w:r>
    </w:p>
    <w:p w:rsidR="00BC5199" w:rsidRPr="00BC5199" w:rsidRDefault="00BC5199" w:rsidP="00BC5199">
      <w:pPr>
        <w:spacing w:after="0" w:line="240" w:lineRule="auto"/>
        <w:jc w:val="both"/>
        <w:rPr>
          <w:rFonts w:ascii="Times New Roman" w:eastAsia="Times New Roman" w:hAnsi="Times New Roman" w:cs="Times New Roman"/>
          <w:b/>
          <w:bCs/>
          <w:sz w:val="24"/>
          <w:szCs w:val="24"/>
        </w:rPr>
      </w:pPr>
      <w:r w:rsidRPr="00BC5199">
        <w:rPr>
          <w:rFonts w:ascii="Times New Roman" w:eastAsia="Times New Roman" w:hAnsi="Times New Roman" w:cs="Times New Roman"/>
          <w:b/>
          <w:bCs/>
          <w:sz w:val="24"/>
          <w:szCs w:val="24"/>
        </w:rPr>
        <w:t>Описание ценностных ориентиров содержания курса</w:t>
      </w:r>
    </w:p>
    <w:p w:rsidR="00BC5199" w:rsidRPr="00BC5199" w:rsidRDefault="00BC5199" w:rsidP="00BC5199">
      <w:pPr>
        <w:spacing w:after="0" w:line="240" w:lineRule="auto"/>
        <w:ind w:firstLine="48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Как говорилось выше, основной целью изучения информатики в начальной школе является формирование у учащихся основ </w:t>
      </w:r>
      <w:proofErr w:type="spellStart"/>
      <w:r w:rsidRPr="00BC5199">
        <w:rPr>
          <w:rFonts w:ascii="Times New Roman" w:eastAsia="Times New Roman" w:hAnsi="Times New Roman" w:cs="Times New Roman"/>
          <w:sz w:val="24"/>
          <w:szCs w:val="24"/>
        </w:rPr>
        <w:t>ИКТ-компетентности</w:t>
      </w:r>
      <w:proofErr w:type="spellEnd"/>
      <w:r w:rsidRPr="00BC5199">
        <w:rPr>
          <w:rFonts w:ascii="Times New Roman" w:eastAsia="Times New Roman" w:hAnsi="Times New Roman" w:cs="Times New Roman"/>
          <w:sz w:val="24"/>
          <w:szCs w:val="24"/>
        </w:rPr>
        <w:t xml:space="preserve">, многие </w:t>
      </w:r>
      <w:proofErr w:type="gramStart"/>
      <w:r w:rsidRPr="00BC5199">
        <w:rPr>
          <w:rFonts w:ascii="Times New Roman" w:eastAsia="Times New Roman" w:hAnsi="Times New Roman" w:cs="Times New Roman"/>
          <w:sz w:val="24"/>
          <w:szCs w:val="24"/>
        </w:rPr>
        <w:t>компоненты</w:t>
      </w:r>
      <w:proofErr w:type="gramEnd"/>
      <w:r w:rsidRPr="00BC5199">
        <w:rPr>
          <w:rFonts w:ascii="Times New Roman" w:eastAsia="Times New Roman" w:hAnsi="Times New Roman" w:cs="Times New Roman"/>
          <w:sz w:val="24"/>
          <w:szCs w:val="24"/>
        </w:rPr>
        <w:t xml:space="preserve"> которой входят в структуру УУД. Это и задаёт основные ценностные ориентиры содержания данного курса. С точки зрения достижения </w:t>
      </w:r>
      <w:proofErr w:type="spellStart"/>
      <w:r w:rsidRPr="00BC5199">
        <w:rPr>
          <w:rFonts w:ascii="Times New Roman" w:eastAsia="Times New Roman" w:hAnsi="Times New Roman" w:cs="Times New Roman"/>
          <w:sz w:val="24"/>
          <w:szCs w:val="24"/>
        </w:rPr>
        <w:t>метапредметных</w:t>
      </w:r>
      <w:proofErr w:type="spellEnd"/>
      <w:r w:rsidRPr="00BC5199">
        <w:rPr>
          <w:rFonts w:ascii="Times New Roman" w:eastAsia="Times New Roman" w:hAnsi="Times New Roman" w:cs="Times New Roman"/>
          <w:sz w:val="24"/>
          <w:szCs w:val="24"/>
        </w:rPr>
        <w:t xml:space="preserve"> </w:t>
      </w:r>
      <w:proofErr w:type="spellStart"/>
      <w:r w:rsidRPr="00BC5199">
        <w:rPr>
          <w:rFonts w:ascii="Times New Roman" w:eastAsia="Times New Roman" w:hAnsi="Times New Roman" w:cs="Times New Roman"/>
          <w:sz w:val="24"/>
          <w:szCs w:val="24"/>
        </w:rPr>
        <w:t>резьультатов</w:t>
      </w:r>
      <w:proofErr w:type="spellEnd"/>
      <w:r w:rsidRPr="00BC5199">
        <w:rPr>
          <w:rFonts w:ascii="Times New Roman" w:eastAsia="Times New Roman" w:hAnsi="Times New Roman" w:cs="Times New Roman"/>
          <w:sz w:val="24"/>
          <w:szCs w:val="24"/>
        </w:rPr>
        <w:t xml:space="preserve"> обучения, а также продолжения образования на более высоких ступенях (в том числе, обучения информатике в среднем и старшем звене), наиболее ценными являются следующие компетенции, отражённые в содержании курса:</w:t>
      </w:r>
    </w:p>
    <w:p w:rsidR="00BC5199" w:rsidRPr="00BC5199" w:rsidRDefault="00BC5199" w:rsidP="00BC5199">
      <w:pPr>
        <w:numPr>
          <w:ilvl w:val="0"/>
          <w:numId w:val="2"/>
        </w:numPr>
        <w:tabs>
          <w:tab w:val="num" w:pos="1440"/>
        </w:tabs>
        <w:spacing w:after="0" w:line="240" w:lineRule="auto"/>
        <w:ind w:firstLine="840"/>
        <w:jc w:val="both"/>
        <w:rPr>
          <w:rFonts w:ascii="Times New Roman" w:eastAsia="Times New Roman" w:hAnsi="Times New Roman" w:cs="Times New Roman"/>
          <w:sz w:val="24"/>
          <w:szCs w:val="24"/>
        </w:rPr>
      </w:pPr>
      <w:r w:rsidRPr="00BC5199">
        <w:rPr>
          <w:rFonts w:ascii="Times New Roman" w:eastAsia="Times New Roman" w:hAnsi="Times New Roman" w:cs="Times New Roman"/>
          <w:iCs/>
          <w:sz w:val="24"/>
          <w:szCs w:val="24"/>
        </w:rPr>
        <w:t>Основы логической и алгоритмической компетентности</w:t>
      </w:r>
      <w:r w:rsidRPr="00BC5199">
        <w:rPr>
          <w:rFonts w:ascii="Times New Roman" w:eastAsia="Times New Roman" w:hAnsi="Times New Roman" w:cs="Times New Roman"/>
          <w:sz w:val="24"/>
          <w:szCs w:val="24"/>
        </w:rPr>
        <w:t>,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BC5199" w:rsidRPr="00BC5199" w:rsidRDefault="00BC5199" w:rsidP="00BC5199">
      <w:pPr>
        <w:numPr>
          <w:ilvl w:val="0"/>
          <w:numId w:val="2"/>
        </w:numPr>
        <w:tabs>
          <w:tab w:val="num" w:pos="1440"/>
        </w:tabs>
        <w:spacing w:after="0" w:line="240" w:lineRule="auto"/>
        <w:ind w:firstLine="840"/>
        <w:jc w:val="both"/>
        <w:rPr>
          <w:rFonts w:ascii="Times New Roman" w:eastAsia="Times New Roman" w:hAnsi="Times New Roman" w:cs="Times New Roman"/>
          <w:sz w:val="24"/>
          <w:szCs w:val="24"/>
        </w:rPr>
      </w:pPr>
      <w:proofErr w:type="gramStart"/>
      <w:r w:rsidRPr="00BC5199">
        <w:rPr>
          <w:rFonts w:ascii="Times New Roman" w:eastAsia="Times New Roman" w:hAnsi="Times New Roman" w:cs="Times New Roman"/>
          <w:iCs/>
          <w:sz w:val="24"/>
          <w:szCs w:val="24"/>
        </w:rPr>
        <w:t>Основы информационной грамотности</w:t>
      </w:r>
      <w:r w:rsidRPr="00BC5199">
        <w:rPr>
          <w:rFonts w:ascii="Times New Roman" w:eastAsia="Times New Roman" w:hAnsi="Times New Roman" w:cs="Times New Roman"/>
          <w:sz w:val="24"/>
          <w:szCs w:val="24"/>
        </w:rPr>
        <w:t>, в частности овладение способами и приёмами поиска, получения, представления информации, в том числе информации, представленной в различных видах: текст, таблица, диаграмма, цепочка, совокупность.</w:t>
      </w:r>
      <w:proofErr w:type="gramEnd"/>
    </w:p>
    <w:p w:rsidR="00BC5199" w:rsidRPr="00BC5199" w:rsidRDefault="00BC5199" w:rsidP="00BC5199">
      <w:pPr>
        <w:numPr>
          <w:ilvl w:val="0"/>
          <w:numId w:val="2"/>
        </w:numPr>
        <w:tabs>
          <w:tab w:val="num" w:pos="1440"/>
        </w:tabs>
        <w:spacing w:after="0" w:line="240" w:lineRule="auto"/>
        <w:ind w:firstLine="840"/>
        <w:jc w:val="both"/>
        <w:rPr>
          <w:rFonts w:ascii="Times New Roman" w:eastAsia="Times New Roman" w:hAnsi="Times New Roman" w:cs="Times New Roman"/>
          <w:sz w:val="24"/>
          <w:szCs w:val="24"/>
        </w:rPr>
      </w:pPr>
      <w:r w:rsidRPr="00BC5199">
        <w:rPr>
          <w:rFonts w:ascii="Times New Roman" w:eastAsia="Times New Roman" w:hAnsi="Times New Roman" w:cs="Times New Roman"/>
          <w:iCs/>
          <w:sz w:val="24"/>
          <w:szCs w:val="24"/>
        </w:rPr>
        <w:t xml:space="preserve">Основы </w:t>
      </w:r>
      <w:proofErr w:type="spellStart"/>
      <w:proofErr w:type="gramStart"/>
      <w:r w:rsidRPr="00BC5199">
        <w:rPr>
          <w:rFonts w:ascii="Times New Roman" w:eastAsia="Times New Roman" w:hAnsi="Times New Roman" w:cs="Times New Roman"/>
          <w:iCs/>
          <w:sz w:val="24"/>
          <w:szCs w:val="24"/>
        </w:rPr>
        <w:t>ИКТ-квалификации</w:t>
      </w:r>
      <w:proofErr w:type="spellEnd"/>
      <w:proofErr w:type="gramEnd"/>
      <w:r w:rsidRPr="00BC5199">
        <w:rPr>
          <w:rFonts w:ascii="Times New Roman" w:eastAsia="Times New Roman" w:hAnsi="Times New Roman" w:cs="Times New Roman"/>
          <w:iCs/>
          <w:sz w:val="24"/>
          <w:szCs w:val="24"/>
        </w:rPr>
        <w:t xml:space="preserve">, </w:t>
      </w:r>
      <w:r w:rsidRPr="00BC5199">
        <w:rPr>
          <w:rFonts w:ascii="Times New Roman" w:eastAsia="Times New Roman" w:hAnsi="Times New Roman" w:cs="Times New Roman"/>
          <w:sz w:val="24"/>
          <w:szCs w:val="24"/>
        </w:rPr>
        <w:t>в частности овладение основами применения компьютеров (и других средств ИКТ) для решения информационных задач.</w:t>
      </w:r>
    </w:p>
    <w:p w:rsidR="00BC5199" w:rsidRPr="00BC5199" w:rsidRDefault="00BC5199" w:rsidP="00BC5199">
      <w:pPr>
        <w:numPr>
          <w:ilvl w:val="0"/>
          <w:numId w:val="2"/>
        </w:numPr>
        <w:tabs>
          <w:tab w:val="num" w:pos="1440"/>
        </w:tabs>
        <w:spacing w:after="0" w:line="240" w:lineRule="auto"/>
        <w:ind w:firstLine="840"/>
        <w:jc w:val="both"/>
        <w:rPr>
          <w:rFonts w:ascii="Times New Roman" w:eastAsia="Times New Roman" w:hAnsi="Times New Roman" w:cs="Times New Roman"/>
          <w:b/>
          <w:bCs/>
          <w:sz w:val="24"/>
          <w:szCs w:val="24"/>
        </w:rPr>
      </w:pPr>
      <w:r w:rsidRPr="00BC5199">
        <w:rPr>
          <w:rFonts w:ascii="Times New Roman" w:eastAsia="Times New Roman" w:hAnsi="Times New Roman" w:cs="Times New Roman"/>
          <w:iCs/>
          <w:sz w:val="24"/>
          <w:szCs w:val="24"/>
        </w:rPr>
        <w:t>Основы коммуникационной компетентности.</w:t>
      </w:r>
      <w:r w:rsidRPr="00BC5199">
        <w:rPr>
          <w:rFonts w:ascii="Times New Roman" w:eastAsia="Times New Roman" w:hAnsi="Times New Roman" w:cs="Times New Roman"/>
          <w:sz w:val="24"/>
          <w:szCs w:val="24"/>
        </w:rPr>
        <w:t xml:space="preserve"> В рамках данного учебного предмета наиболее активно формируются стороны коммуникационной компетентности, связанные с приёмом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приёма и передачи информации.</w:t>
      </w:r>
    </w:p>
    <w:p w:rsidR="00BC5199" w:rsidRPr="00BC5199" w:rsidRDefault="00BC5199" w:rsidP="00BC5199">
      <w:pPr>
        <w:spacing w:after="0" w:line="240" w:lineRule="auto"/>
        <w:jc w:val="both"/>
        <w:rPr>
          <w:rFonts w:ascii="Times New Roman" w:eastAsia="Times New Roman" w:hAnsi="Times New Roman" w:cs="Times New Roman"/>
          <w:b/>
          <w:bCs/>
          <w:sz w:val="24"/>
          <w:szCs w:val="24"/>
        </w:rPr>
      </w:pPr>
    </w:p>
    <w:p w:rsidR="00BC5199" w:rsidRPr="00BC5199" w:rsidRDefault="00BC5199" w:rsidP="00BC5199">
      <w:pPr>
        <w:spacing w:after="12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Личностные, </w:t>
      </w:r>
      <w:proofErr w:type="spellStart"/>
      <w:r w:rsidRPr="00BC5199">
        <w:rPr>
          <w:rFonts w:ascii="Times New Roman" w:eastAsia="Times New Roman" w:hAnsi="Times New Roman" w:cs="Times New Roman"/>
          <w:sz w:val="24"/>
          <w:szCs w:val="24"/>
        </w:rPr>
        <w:t>метапредметные</w:t>
      </w:r>
      <w:proofErr w:type="spellEnd"/>
      <w:r w:rsidRPr="00BC5199">
        <w:rPr>
          <w:rFonts w:ascii="Times New Roman" w:eastAsia="Times New Roman" w:hAnsi="Times New Roman" w:cs="Times New Roman"/>
          <w:sz w:val="24"/>
          <w:szCs w:val="24"/>
        </w:rPr>
        <w:t xml:space="preserve"> и предметные результаты освоения курса</w:t>
      </w:r>
    </w:p>
    <w:p w:rsidR="00BC5199" w:rsidRPr="00BC5199" w:rsidRDefault="00BC5199" w:rsidP="00BC5199">
      <w:pPr>
        <w:shd w:val="clear" w:color="auto" w:fill="FFFFFF"/>
        <w:spacing w:before="29" w:after="0" w:line="240" w:lineRule="auto"/>
        <w:ind w:firstLine="341"/>
        <w:jc w:val="both"/>
        <w:rPr>
          <w:rFonts w:ascii="Times New Roman" w:eastAsia="Times New Roman" w:hAnsi="Times New Roman" w:cs="Times New Roman"/>
          <w:sz w:val="24"/>
          <w:szCs w:val="24"/>
        </w:rPr>
      </w:pPr>
      <w:r w:rsidRPr="00BC5199">
        <w:rPr>
          <w:rFonts w:ascii="Times New Roman" w:eastAsia="Times New Roman" w:hAnsi="Times New Roman" w:cs="Times New Roman"/>
          <w:color w:val="000000"/>
          <w:spacing w:val="-3"/>
          <w:sz w:val="24"/>
          <w:szCs w:val="24"/>
        </w:rPr>
        <w:t xml:space="preserve">Изучение информатики в начальной школе даёт возможность </w:t>
      </w:r>
      <w:proofErr w:type="gramStart"/>
      <w:r w:rsidRPr="00BC5199">
        <w:rPr>
          <w:rFonts w:ascii="Times New Roman" w:eastAsia="Times New Roman" w:hAnsi="Times New Roman" w:cs="Times New Roman"/>
          <w:color w:val="000000"/>
          <w:spacing w:val="-4"/>
          <w:sz w:val="24"/>
          <w:szCs w:val="24"/>
        </w:rPr>
        <w:t>обучающимся</w:t>
      </w:r>
      <w:proofErr w:type="gramEnd"/>
      <w:r w:rsidRPr="00BC5199">
        <w:rPr>
          <w:rFonts w:ascii="Times New Roman" w:eastAsia="Times New Roman" w:hAnsi="Times New Roman" w:cs="Times New Roman"/>
          <w:color w:val="000000"/>
          <w:spacing w:val="-4"/>
          <w:sz w:val="24"/>
          <w:szCs w:val="24"/>
        </w:rPr>
        <w:t xml:space="preserve"> достичь следующих результатов </w:t>
      </w:r>
      <w:r w:rsidRPr="00BC5199">
        <w:rPr>
          <w:rFonts w:ascii="Times New Roman" w:eastAsia="Times New Roman" w:hAnsi="Times New Roman" w:cs="Times New Roman"/>
          <w:b/>
          <w:color w:val="000000"/>
          <w:spacing w:val="-4"/>
          <w:sz w:val="24"/>
          <w:szCs w:val="24"/>
        </w:rPr>
        <w:t xml:space="preserve">в направлении </w:t>
      </w:r>
      <w:r w:rsidRPr="00BC5199">
        <w:rPr>
          <w:rFonts w:ascii="Times New Roman" w:eastAsia="Times New Roman" w:hAnsi="Times New Roman" w:cs="Times New Roman"/>
          <w:b/>
          <w:color w:val="000000"/>
          <w:spacing w:val="-1"/>
          <w:sz w:val="24"/>
          <w:szCs w:val="24"/>
        </w:rPr>
        <w:t>личностного развития</w:t>
      </w:r>
      <w:r w:rsidRPr="00BC5199">
        <w:rPr>
          <w:rFonts w:ascii="Times New Roman" w:eastAsia="Times New Roman" w:hAnsi="Times New Roman" w:cs="Times New Roman"/>
          <w:color w:val="000000"/>
          <w:spacing w:val="-1"/>
          <w:sz w:val="24"/>
          <w:szCs w:val="24"/>
        </w:rPr>
        <w:t>:</w:t>
      </w:r>
    </w:p>
    <w:p w:rsidR="00BC5199" w:rsidRPr="00BC5199" w:rsidRDefault="00BC5199" w:rsidP="00BC5199">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1) овладение начальными навыками адаптации в динамично изменяющемся и развивающемся мире; </w:t>
      </w:r>
    </w:p>
    <w:p w:rsidR="00BC5199" w:rsidRPr="00BC5199" w:rsidRDefault="00BC5199" w:rsidP="00BC5199">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В ряде задач в качестве объектов для анализа с точки зрения информационных методов и понятий взяты объекты из окружающего мира. Это позволяет детям применять теоретические знания к повседневной жизни, лучше ориентироваться в окружающем мире, искать более рациональные подходы к практическим задачам. </w:t>
      </w:r>
    </w:p>
    <w:p w:rsidR="00BC5199" w:rsidRPr="00BC5199" w:rsidRDefault="00BC5199" w:rsidP="00BC5199">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2) развитие мотивов учебной деятельности; </w:t>
      </w:r>
    </w:p>
    <w:p w:rsidR="00BC5199" w:rsidRPr="00BC5199" w:rsidRDefault="00BC5199" w:rsidP="00BC5199">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3)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w:t>
      </w:r>
    </w:p>
    <w:p w:rsidR="00BC5199" w:rsidRPr="00BC5199" w:rsidRDefault="00BC5199" w:rsidP="00BC5199">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 xml:space="preserve">4) развитие навыков сотрудничества </w:t>
      </w:r>
      <w:proofErr w:type="gramStart"/>
      <w:r w:rsidRPr="00BC5199">
        <w:rPr>
          <w:rFonts w:ascii="Times New Roman" w:eastAsia="Times New Roman" w:hAnsi="Times New Roman" w:cs="Times New Roman"/>
          <w:sz w:val="24"/>
          <w:szCs w:val="24"/>
        </w:rPr>
        <w:t>со</w:t>
      </w:r>
      <w:proofErr w:type="gramEnd"/>
      <w:r w:rsidRPr="00BC5199">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BC5199" w:rsidRPr="00BC5199" w:rsidRDefault="00BC5199" w:rsidP="00BC5199">
      <w:pPr>
        <w:spacing w:after="120" w:line="240" w:lineRule="auto"/>
        <w:ind w:firstLine="360"/>
        <w:jc w:val="both"/>
        <w:rPr>
          <w:rFonts w:ascii="Times New Roman" w:eastAsia="Times New Roman" w:hAnsi="Times New Roman" w:cs="Times New Roman"/>
          <w:b/>
          <w:bCs/>
          <w:iCs/>
          <w:sz w:val="24"/>
          <w:szCs w:val="24"/>
        </w:rPr>
      </w:pPr>
      <w:r w:rsidRPr="00BC5199">
        <w:rPr>
          <w:rFonts w:ascii="Times New Roman" w:eastAsia="Times New Roman" w:hAnsi="Times New Roman" w:cs="Times New Roman"/>
          <w:b/>
          <w:bCs/>
          <w:iCs/>
          <w:sz w:val="24"/>
          <w:szCs w:val="24"/>
        </w:rPr>
        <w:t xml:space="preserve">В </w:t>
      </w:r>
      <w:proofErr w:type="spellStart"/>
      <w:r w:rsidRPr="00BC5199">
        <w:rPr>
          <w:rFonts w:ascii="Times New Roman" w:eastAsia="Times New Roman" w:hAnsi="Times New Roman" w:cs="Times New Roman"/>
          <w:b/>
          <w:bCs/>
          <w:iCs/>
          <w:sz w:val="24"/>
          <w:szCs w:val="24"/>
        </w:rPr>
        <w:t>метапредметном</w:t>
      </w:r>
      <w:proofErr w:type="spellEnd"/>
      <w:r w:rsidRPr="00BC5199">
        <w:rPr>
          <w:rFonts w:ascii="Times New Roman" w:eastAsia="Times New Roman" w:hAnsi="Times New Roman" w:cs="Times New Roman"/>
          <w:b/>
          <w:bCs/>
          <w:iCs/>
          <w:sz w:val="24"/>
          <w:szCs w:val="24"/>
        </w:rPr>
        <w:t xml:space="preserve"> направлении:</w:t>
      </w:r>
    </w:p>
    <w:p w:rsidR="00BC5199" w:rsidRPr="00BC5199" w:rsidRDefault="00BC5199" w:rsidP="00BC5199">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BC5199" w:rsidRPr="00BC5199" w:rsidRDefault="00BC5199" w:rsidP="00BC5199">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В наибольшей степени это умение формируется в проектах, где способы решения обсуждаются и формируются в ходе целенаправленной индивидуальной или групповой деятельности.</w:t>
      </w:r>
    </w:p>
    <w:p w:rsidR="00BC5199" w:rsidRPr="00BC5199" w:rsidRDefault="00BC5199" w:rsidP="00BC5199">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BC5199" w:rsidRPr="00BC5199" w:rsidRDefault="00BC5199" w:rsidP="00BC5199">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Действие планирования в наиболее развёрнутом виде формируется в проектной деятельности. Действия контроля и оценки формируются в любой задаче курса. Важную роль в этом играет необходимость следования правилам игры. Решение задачи должно соответствовать правилам игры, изложенным на листах определений, что учащемуся легко проверить. Кроме того, решение должно соответствовать условию задачи. В задачах, где это трудно проверить, в помощь учащимся приводятся указания к проверке.</w:t>
      </w:r>
    </w:p>
    <w:p w:rsidR="00BC5199" w:rsidRPr="00BC5199" w:rsidRDefault="00BC5199" w:rsidP="00BC5199">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  использование знаково-символических сре</w:t>
      </w:r>
      <w:proofErr w:type="gramStart"/>
      <w:r w:rsidRPr="00BC5199">
        <w:rPr>
          <w:rFonts w:ascii="Times New Roman" w:eastAsia="Times New Roman" w:hAnsi="Times New Roman" w:cs="Times New Roman"/>
          <w:sz w:val="24"/>
          <w:szCs w:val="24"/>
        </w:rPr>
        <w:t>дств пр</w:t>
      </w:r>
      <w:proofErr w:type="gramEnd"/>
      <w:r w:rsidRPr="00BC5199">
        <w:rPr>
          <w:rFonts w:ascii="Times New Roman" w:eastAsia="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BC5199" w:rsidRPr="00BC5199" w:rsidRDefault="00BC5199" w:rsidP="00BC5199">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На протяжении всего курса дети учатся использовать основные структуры курса: мешок, цепочку, дерево, таблицу для создания моделей и схем.</w:t>
      </w:r>
    </w:p>
    <w:p w:rsidR="00BC5199" w:rsidRPr="00BC5199" w:rsidRDefault="00BC5199" w:rsidP="00BC5199">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BC5199" w:rsidRPr="00BC5199" w:rsidRDefault="00BC5199" w:rsidP="00BC5199">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Средства ИКТ активно используются во всех компьютерных проектах, обычно для решения практических задач, которые часто включают коммуникативную и познавательную составляющие. Речевые средства используются в большей степени в групповых проектах, где дети вынуждены договариваться между собой, а также в проектах, которые заканчиваются выступлениями учащихся (часто с </w:t>
      </w:r>
      <w:proofErr w:type="spellStart"/>
      <w:proofErr w:type="gramStart"/>
      <w:r w:rsidRPr="00BC5199">
        <w:rPr>
          <w:rFonts w:ascii="Times New Roman" w:eastAsia="Times New Roman" w:hAnsi="Times New Roman" w:cs="Times New Roman"/>
          <w:sz w:val="24"/>
          <w:szCs w:val="24"/>
        </w:rPr>
        <w:t>ИКТ-поддержкой</w:t>
      </w:r>
      <w:proofErr w:type="spellEnd"/>
      <w:proofErr w:type="gramEnd"/>
      <w:r w:rsidRPr="00BC5199">
        <w:rPr>
          <w:rFonts w:ascii="Times New Roman" w:eastAsia="Times New Roman" w:hAnsi="Times New Roman" w:cs="Times New Roman"/>
          <w:sz w:val="24"/>
          <w:szCs w:val="24"/>
        </w:rPr>
        <w:t>).</w:t>
      </w:r>
    </w:p>
    <w:p w:rsidR="00BC5199" w:rsidRPr="00BC5199" w:rsidRDefault="00BC5199" w:rsidP="00BC5199">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BC5199">
        <w:rPr>
          <w:rFonts w:ascii="Times New Roman" w:eastAsia="Times New Roman" w:hAnsi="Times New Roman" w:cs="Times New Roman"/>
          <w:sz w:val="24"/>
          <w:szCs w:val="24"/>
        </w:rPr>
        <w:t>о-</w:t>
      </w:r>
      <w:proofErr w:type="gramEnd"/>
      <w:r w:rsidRPr="00BC5199">
        <w:rPr>
          <w:rFonts w:ascii="Times New Roman" w:eastAsia="Times New Roman" w:hAnsi="Times New Roman" w:cs="Times New Roman"/>
          <w:sz w:val="24"/>
          <w:szCs w:val="24"/>
        </w:rPr>
        <w:t xml:space="preserve"> и графическим сопровождением; </w:t>
      </w:r>
    </w:p>
    <w:p w:rsidR="00BC5199" w:rsidRPr="00BC5199" w:rsidRDefault="00BC5199" w:rsidP="00BC5199">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C5199">
        <w:rPr>
          <w:rFonts w:ascii="Times New Roman" w:eastAsia="Times New Roman" w:hAnsi="Times New Roman" w:cs="Times New Roman"/>
          <w:sz w:val="24"/>
          <w:szCs w:val="24"/>
        </w:rPr>
        <w:t xml:space="preserve">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C5199" w:rsidRPr="00BC5199" w:rsidRDefault="00BC5199" w:rsidP="00BC5199">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Наиболее активно эти умения формируются при выполнении групповых проектов и проектов, итогом которых должен стать текст и/или выступление учащихся.</w:t>
      </w:r>
    </w:p>
    <w:p w:rsidR="00BC5199" w:rsidRPr="00BC5199" w:rsidRDefault="00BC5199" w:rsidP="00BC5199">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C5199" w:rsidRPr="00BC5199" w:rsidRDefault="00BC5199" w:rsidP="00BC5199">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Курс имеет мощную логическую составляющую. В частности, в курсе последовательно и явно вводятся логические понятия, обсуждаются логические значения утверждений для объекта, условия задач и другие тексты анализируются с точки зрения формальной логики.</w:t>
      </w:r>
    </w:p>
    <w:p w:rsidR="00BC5199" w:rsidRPr="00BC5199" w:rsidRDefault="00BC5199" w:rsidP="00BC5199">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BC5199" w:rsidRPr="00BC5199" w:rsidRDefault="00BC5199" w:rsidP="00BC5199">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C5199" w:rsidRPr="00BC5199" w:rsidRDefault="00BC5199" w:rsidP="00BC5199">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BC5199" w:rsidRPr="00BC5199" w:rsidRDefault="00BC5199" w:rsidP="00BC5199">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В наиболее полной мере эти результаты обучения  формируются в процессе выполнения групповых проектов. Учащиеся при этом выполняют общую задачу, поэтому им приходится: вести диалог, договариваться о групповом разделении труда, сотрудничать, разрешать конфликты, контролировать друг друга и прочее.</w:t>
      </w:r>
    </w:p>
    <w:p w:rsidR="00BC5199" w:rsidRPr="00BC5199" w:rsidRDefault="00BC5199" w:rsidP="00BC5199">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 xml:space="preserve">овладение начальными сведениями о сущности и особенностях информационных объектов, процессов и явлений действительности; </w:t>
      </w:r>
    </w:p>
    <w:p w:rsidR="00BC5199" w:rsidRPr="00BC5199" w:rsidRDefault="00BC5199" w:rsidP="00BC5199">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овладение базовыми предметными и </w:t>
      </w:r>
      <w:proofErr w:type="spellStart"/>
      <w:r w:rsidRPr="00BC5199">
        <w:rPr>
          <w:rFonts w:ascii="Times New Roman" w:eastAsia="Times New Roman" w:hAnsi="Times New Roman" w:cs="Times New Roman"/>
          <w:sz w:val="24"/>
          <w:szCs w:val="24"/>
        </w:rPr>
        <w:t>межпредметными</w:t>
      </w:r>
      <w:proofErr w:type="spellEnd"/>
      <w:r w:rsidRPr="00BC5199">
        <w:rPr>
          <w:rFonts w:ascii="Times New Roman" w:eastAsia="Times New Roman" w:hAnsi="Times New Roman" w:cs="Times New Roman"/>
          <w:sz w:val="24"/>
          <w:szCs w:val="24"/>
        </w:rPr>
        <w:t xml:space="preserve"> понятиями, отражающими существенные связи и отношения между объектами и процессами;</w:t>
      </w:r>
    </w:p>
    <w:p w:rsidR="00BC5199" w:rsidRPr="00BC5199" w:rsidRDefault="00BC5199" w:rsidP="00BC5199">
      <w:pPr>
        <w:spacing w:after="12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В предметном направлении:</w:t>
      </w:r>
    </w:p>
    <w:p w:rsidR="00BC5199" w:rsidRPr="00BC5199" w:rsidRDefault="00BC5199" w:rsidP="00BC5199">
      <w:pPr>
        <w:spacing w:after="120" w:line="240" w:lineRule="auto"/>
        <w:ind w:firstLine="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 xml:space="preserve">(значок </w:t>
      </w:r>
      <w:r w:rsidRPr="00BC5199">
        <w:rPr>
          <w:rFonts w:ascii="Times New Roman" w:eastAsia="Times New Roman" w:hAnsi="Times New Roman" w:cs="Times New Roman"/>
          <w:color w:val="000000"/>
          <w:sz w:val="24"/>
          <w:szCs w:val="24"/>
        </w:rPr>
        <w:t xml:space="preserve">* </w:t>
      </w:r>
      <w:r w:rsidRPr="00BC5199">
        <w:rPr>
          <w:rFonts w:ascii="Times New Roman" w:eastAsia="Times New Roman" w:hAnsi="Times New Roman" w:cs="Times New Roman"/>
          <w:bCs/>
          <w:color w:val="000000"/>
          <w:sz w:val="24"/>
          <w:szCs w:val="24"/>
        </w:rPr>
        <w:t>относится только к компьютерным вариантам изучения курса)</w:t>
      </w:r>
      <w:r w:rsidRPr="00BC5199">
        <w:rPr>
          <w:rFonts w:ascii="Times New Roman" w:eastAsia="Times New Roman" w:hAnsi="Times New Roman" w:cs="Times New Roman"/>
          <w:bCs/>
          <w:sz w:val="24"/>
          <w:szCs w:val="24"/>
        </w:rPr>
        <w:t>:</w:t>
      </w:r>
    </w:p>
    <w:p w:rsidR="00BC5199" w:rsidRPr="00BC5199" w:rsidRDefault="00BC5199" w:rsidP="00BC5199">
      <w:pPr>
        <w:numPr>
          <w:ilvl w:val="0"/>
          <w:numId w:val="3"/>
        </w:numPr>
        <w:spacing w:after="0" w:line="240" w:lineRule="auto"/>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владение базовым понятийным аппаратом:</w:t>
      </w:r>
    </w:p>
    <w:p w:rsidR="00BC5199" w:rsidRPr="00BC5199" w:rsidRDefault="00BC5199" w:rsidP="00BC5199">
      <w:pPr>
        <w:numPr>
          <w:ilvl w:val="1"/>
          <w:numId w:val="3"/>
        </w:numPr>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знакомство с цепочкой (конечной последовательностью) элементов и ее свойствами, освоение понятий, связанных с порядком элементов в цепочке;</w:t>
      </w:r>
    </w:p>
    <w:p w:rsidR="00BC5199" w:rsidRPr="00BC5199" w:rsidRDefault="00BC5199" w:rsidP="00BC5199">
      <w:pPr>
        <w:numPr>
          <w:ilvl w:val="1"/>
          <w:numId w:val="3"/>
        </w:numPr>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знакомство с мешком (неупорядоченной совокупностью) элементов и его свойствами, освоение понятий, относящихся к элементам мешка;</w:t>
      </w:r>
    </w:p>
    <w:p w:rsidR="00BC5199" w:rsidRPr="00BC5199" w:rsidRDefault="00BC5199" w:rsidP="00BC5199">
      <w:pPr>
        <w:numPr>
          <w:ilvl w:val="1"/>
          <w:numId w:val="3"/>
        </w:numPr>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знакомство с одномерной и двумерной таблицей;</w:t>
      </w:r>
    </w:p>
    <w:p w:rsidR="00BC5199" w:rsidRPr="00BC5199" w:rsidRDefault="00BC5199" w:rsidP="00BC5199">
      <w:pPr>
        <w:numPr>
          <w:ilvl w:val="1"/>
          <w:numId w:val="3"/>
        </w:numPr>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формирование представления о круговой и столбчатой диаграммах;</w:t>
      </w:r>
    </w:p>
    <w:p w:rsidR="00BC5199" w:rsidRPr="00BC5199" w:rsidRDefault="00BC5199" w:rsidP="00BC5199">
      <w:pPr>
        <w:numPr>
          <w:ilvl w:val="1"/>
          <w:numId w:val="3"/>
        </w:numPr>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знакомство с утверждениями, освоение логических значений утверждений;</w:t>
      </w:r>
    </w:p>
    <w:p w:rsidR="00BC5199" w:rsidRPr="00BC5199" w:rsidRDefault="00BC5199" w:rsidP="00BC5199">
      <w:pPr>
        <w:numPr>
          <w:ilvl w:val="1"/>
          <w:numId w:val="3"/>
        </w:numPr>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знакомство с исполнителем, освоение его системы команд и ограничений, знакомство с конструкцией повторения;</w:t>
      </w:r>
    </w:p>
    <w:p w:rsidR="00BC5199" w:rsidRPr="00BC5199" w:rsidRDefault="00BC5199" w:rsidP="00BC5199">
      <w:pPr>
        <w:numPr>
          <w:ilvl w:val="1"/>
          <w:numId w:val="3"/>
        </w:numPr>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знакомство с деревом, освоение понятий связанных со структурой дерева;</w:t>
      </w:r>
    </w:p>
    <w:p w:rsidR="00BC5199" w:rsidRPr="00BC5199" w:rsidRDefault="00BC5199" w:rsidP="00BC5199">
      <w:pPr>
        <w:numPr>
          <w:ilvl w:val="1"/>
          <w:numId w:val="3"/>
        </w:numPr>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знакомство с игрой с полной информацией для двух игроков, освоение понятий: правила игры, ход игры, позиция игры, выигрышная стратегия;</w:t>
      </w:r>
    </w:p>
    <w:p w:rsidR="00BC5199" w:rsidRPr="00BC5199" w:rsidRDefault="00BC5199" w:rsidP="00BC5199">
      <w:pPr>
        <w:numPr>
          <w:ilvl w:val="0"/>
          <w:numId w:val="3"/>
        </w:numPr>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 xml:space="preserve">овладение практически значимыми информационными умениями и навыками, их применением к решению </w:t>
      </w:r>
      <w:proofErr w:type="spellStart"/>
      <w:r w:rsidRPr="00BC5199">
        <w:rPr>
          <w:rFonts w:ascii="Times New Roman" w:eastAsia="Times New Roman" w:hAnsi="Times New Roman" w:cs="Times New Roman"/>
          <w:bCs/>
          <w:sz w:val="24"/>
          <w:szCs w:val="24"/>
        </w:rPr>
        <w:t>информатических</w:t>
      </w:r>
      <w:proofErr w:type="spellEnd"/>
      <w:r w:rsidRPr="00BC5199">
        <w:rPr>
          <w:rFonts w:ascii="Times New Roman" w:eastAsia="Times New Roman" w:hAnsi="Times New Roman" w:cs="Times New Roman"/>
          <w:bCs/>
          <w:sz w:val="24"/>
          <w:szCs w:val="24"/>
        </w:rPr>
        <w:t xml:space="preserve"> и </w:t>
      </w:r>
      <w:proofErr w:type="spellStart"/>
      <w:r w:rsidRPr="00BC5199">
        <w:rPr>
          <w:rFonts w:ascii="Times New Roman" w:eastAsia="Times New Roman" w:hAnsi="Times New Roman" w:cs="Times New Roman"/>
          <w:bCs/>
          <w:sz w:val="24"/>
          <w:szCs w:val="24"/>
        </w:rPr>
        <w:t>неинформатических</w:t>
      </w:r>
      <w:proofErr w:type="spellEnd"/>
      <w:r w:rsidRPr="00BC5199">
        <w:rPr>
          <w:rFonts w:ascii="Times New Roman" w:eastAsia="Times New Roman" w:hAnsi="Times New Roman" w:cs="Times New Roman"/>
          <w:bCs/>
          <w:sz w:val="24"/>
          <w:szCs w:val="24"/>
        </w:rPr>
        <w:t xml:space="preserve"> задач, предполагающее умение:</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выделение, построение и достраивание по системе условий: цепочки, дерева, мешка;</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проведение полного перебора объектов;</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 xml:space="preserve">определение значения истинности утверждений для данного объекта; понимание </w:t>
      </w:r>
      <w:proofErr w:type="spellStart"/>
      <w:r w:rsidRPr="00BC5199">
        <w:rPr>
          <w:rFonts w:ascii="Times New Roman" w:eastAsia="Times New Roman" w:hAnsi="Times New Roman" w:cs="Times New Roman"/>
          <w:bCs/>
          <w:sz w:val="24"/>
          <w:szCs w:val="24"/>
        </w:rPr>
        <w:t>описаниия</w:t>
      </w:r>
      <w:proofErr w:type="spellEnd"/>
      <w:r w:rsidRPr="00BC5199">
        <w:rPr>
          <w:rFonts w:ascii="Times New Roman" w:eastAsia="Times New Roman" w:hAnsi="Times New Roman" w:cs="Times New Roman"/>
          <w:bCs/>
          <w:sz w:val="24"/>
          <w:szCs w:val="24"/>
        </w:rPr>
        <w:t xml:space="preserve"> объекта с помощью истинных и ложных утверждений, в том числе включающих понятия: все/каждый, </w:t>
      </w:r>
      <w:proofErr w:type="gramStart"/>
      <w:r w:rsidRPr="00BC5199">
        <w:rPr>
          <w:rFonts w:ascii="Times New Roman" w:eastAsia="Times New Roman" w:hAnsi="Times New Roman" w:cs="Times New Roman"/>
          <w:bCs/>
          <w:sz w:val="24"/>
          <w:szCs w:val="24"/>
        </w:rPr>
        <w:t>есть</w:t>
      </w:r>
      <w:proofErr w:type="gramEnd"/>
      <w:r w:rsidRPr="00BC5199">
        <w:rPr>
          <w:rFonts w:ascii="Times New Roman" w:eastAsia="Times New Roman" w:hAnsi="Times New Roman" w:cs="Times New Roman"/>
          <w:bCs/>
          <w:sz w:val="24"/>
          <w:szCs w:val="24"/>
        </w:rPr>
        <w:t>/нет/всего, не;</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использование имён для указания нужных объектов;</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использование справочного материала для поиска нужной информации, в том числе словарей (учебных, толковых и др.) и энциклопедий;</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сортировка и упорядочивание объектов по некоторому признаку, в том числе расположение слов в словарном порядке;</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выполнение инструкций и алгоритмов для решения некоторой практической или учебной задачи;</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достраивание, построение и выполнение программ для исполнителя, в том числе, включающих конструкцию повторения;</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 xml:space="preserve">использование дерева для перебора, в том числе всех вариантов партий игры, классификации, описания структуры; </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построение выигрышной стратегии на примере игры камешки;</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построение и использование одномерных и двумерных таблиц, в том числе для представления информации;</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построение и использование круговых и столбчатых диаграмм, в том числе для представления информации;</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bCs/>
          <w:sz w:val="24"/>
          <w:szCs w:val="24"/>
        </w:rPr>
        <w:t>использование метода разбиения задачи на подзадачи в задачах большого объёма;</w:t>
      </w:r>
    </w:p>
    <w:p w:rsidR="00BC5199" w:rsidRPr="00BC5199" w:rsidRDefault="00BC5199" w:rsidP="00BC5199">
      <w:pPr>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*ИКТ-квалификация</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sz w:val="24"/>
          <w:szCs w:val="24"/>
        </w:rPr>
        <w:t>сканирование изображения;</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sz w:val="24"/>
          <w:szCs w:val="24"/>
        </w:rPr>
        <w:t xml:space="preserve">запись </w:t>
      </w:r>
      <w:proofErr w:type="spellStart"/>
      <w:proofErr w:type="gramStart"/>
      <w:r w:rsidRPr="00BC5199">
        <w:rPr>
          <w:rFonts w:ascii="Times New Roman" w:eastAsia="Times New Roman" w:hAnsi="Times New Roman" w:cs="Times New Roman"/>
          <w:sz w:val="24"/>
          <w:szCs w:val="24"/>
        </w:rPr>
        <w:t>аудио-визуальной</w:t>
      </w:r>
      <w:proofErr w:type="spellEnd"/>
      <w:proofErr w:type="gramEnd"/>
      <w:r w:rsidRPr="00BC5199">
        <w:rPr>
          <w:rFonts w:ascii="Times New Roman" w:eastAsia="Times New Roman" w:hAnsi="Times New Roman" w:cs="Times New Roman"/>
          <w:sz w:val="24"/>
          <w:szCs w:val="24"/>
        </w:rPr>
        <w:t xml:space="preserve"> информации об объекте;  </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sz w:val="24"/>
          <w:szCs w:val="24"/>
        </w:rPr>
        <w:t>подготовка и проведение презентации перед небольшой аудиторией;</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sz w:val="24"/>
          <w:szCs w:val="24"/>
        </w:rPr>
        <w:t xml:space="preserve">создание текстового сообщения с использованием средств ИКТ; </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sz w:val="24"/>
          <w:szCs w:val="24"/>
        </w:rPr>
        <w:t xml:space="preserve">заполнение учебной базы данных; </w:t>
      </w:r>
    </w:p>
    <w:p w:rsidR="00BC5199" w:rsidRPr="00BC5199" w:rsidRDefault="00BC5199" w:rsidP="00BC5199">
      <w:pPr>
        <w:numPr>
          <w:ilvl w:val="0"/>
          <w:numId w:val="4"/>
        </w:numPr>
        <w:tabs>
          <w:tab w:val="num" w:pos="960"/>
        </w:tabs>
        <w:spacing w:after="0" w:line="240" w:lineRule="auto"/>
        <w:ind w:left="360"/>
        <w:jc w:val="both"/>
        <w:rPr>
          <w:rFonts w:ascii="Times New Roman" w:eastAsia="Times New Roman" w:hAnsi="Times New Roman" w:cs="Times New Roman"/>
          <w:bCs/>
          <w:sz w:val="24"/>
          <w:szCs w:val="24"/>
        </w:rPr>
      </w:pPr>
      <w:r w:rsidRPr="00BC5199">
        <w:rPr>
          <w:rFonts w:ascii="Times New Roman" w:eastAsia="Times New Roman" w:hAnsi="Times New Roman" w:cs="Times New Roman"/>
          <w:sz w:val="24"/>
          <w:szCs w:val="24"/>
        </w:rPr>
        <w:t>создание изображения с использованием графических возможностей компьютера; составление нового изображения из готовых фрагментов (компьютерная аппликация).</w:t>
      </w:r>
    </w:p>
    <w:p w:rsidR="00BC5199" w:rsidRPr="00BC5199" w:rsidRDefault="00BC5199" w:rsidP="00BC5199">
      <w:pPr>
        <w:tabs>
          <w:tab w:val="num" w:pos="960"/>
        </w:tabs>
        <w:spacing w:after="0" w:line="240" w:lineRule="auto"/>
        <w:jc w:val="both"/>
        <w:rPr>
          <w:rFonts w:ascii="Times New Roman" w:eastAsia="Times New Roman" w:hAnsi="Times New Roman" w:cs="Times New Roman"/>
          <w:b/>
          <w:sz w:val="24"/>
          <w:szCs w:val="24"/>
        </w:rPr>
      </w:pPr>
    </w:p>
    <w:p w:rsidR="00BC5199" w:rsidRPr="00BC5199" w:rsidRDefault="00BC5199" w:rsidP="00BC5199">
      <w:pPr>
        <w:tabs>
          <w:tab w:val="num" w:pos="960"/>
        </w:tabs>
        <w:spacing w:after="0" w:line="240" w:lineRule="auto"/>
        <w:jc w:val="both"/>
        <w:rPr>
          <w:rFonts w:ascii="Times New Roman" w:eastAsia="Times New Roman" w:hAnsi="Times New Roman" w:cs="Times New Roman"/>
          <w:b/>
          <w:sz w:val="24"/>
          <w:szCs w:val="24"/>
        </w:rPr>
      </w:pPr>
    </w:p>
    <w:p w:rsidR="00BC5199" w:rsidRPr="00BC5199" w:rsidRDefault="00BC5199" w:rsidP="00BC5199">
      <w:pPr>
        <w:tabs>
          <w:tab w:val="num" w:pos="960"/>
        </w:tabs>
        <w:spacing w:after="0" w:line="240" w:lineRule="auto"/>
        <w:jc w:val="both"/>
        <w:rPr>
          <w:rFonts w:ascii="Times New Roman" w:eastAsia="Times New Roman" w:hAnsi="Times New Roman" w:cs="Times New Roman"/>
          <w:b/>
          <w:sz w:val="24"/>
          <w:szCs w:val="24"/>
        </w:rPr>
      </w:pPr>
    </w:p>
    <w:p w:rsidR="00BC5199" w:rsidRPr="00BC5199" w:rsidRDefault="00BC5199" w:rsidP="00BC5199">
      <w:pPr>
        <w:tabs>
          <w:tab w:val="num" w:pos="960"/>
        </w:tabs>
        <w:spacing w:after="0" w:line="240" w:lineRule="auto"/>
        <w:jc w:val="both"/>
        <w:rPr>
          <w:rFonts w:ascii="Times New Roman" w:eastAsia="Times New Roman" w:hAnsi="Times New Roman" w:cs="Times New Roman"/>
          <w:b/>
          <w:sz w:val="24"/>
          <w:szCs w:val="24"/>
        </w:rPr>
      </w:pPr>
    </w:p>
    <w:p w:rsidR="00BC5199" w:rsidRPr="00BC5199" w:rsidRDefault="00BC5199" w:rsidP="00BC5199">
      <w:pPr>
        <w:tabs>
          <w:tab w:val="num" w:pos="960"/>
        </w:tabs>
        <w:spacing w:after="0" w:line="240" w:lineRule="auto"/>
        <w:jc w:val="both"/>
        <w:rPr>
          <w:rFonts w:ascii="Times New Roman" w:eastAsia="Times New Roman" w:hAnsi="Times New Roman" w:cs="Times New Roman"/>
          <w:b/>
          <w:sz w:val="24"/>
          <w:szCs w:val="24"/>
        </w:rPr>
      </w:pPr>
    </w:p>
    <w:p w:rsidR="00BC5199" w:rsidRPr="00BC5199" w:rsidRDefault="00BC5199" w:rsidP="00BC5199">
      <w:pPr>
        <w:spacing w:after="0" w:line="240" w:lineRule="auto"/>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 xml:space="preserve">                                                                                          Содержание курса</w:t>
      </w:r>
    </w:p>
    <w:p w:rsidR="00BC5199" w:rsidRPr="00BC5199" w:rsidRDefault="00BC5199" w:rsidP="00BC5199">
      <w:pPr>
        <w:spacing w:after="0" w:line="240" w:lineRule="auto"/>
        <w:rPr>
          <w:rFonts w:ascii="Times New Roman" w:eastAsia="Times New Roman" w:hAnsi="Times New Roman" w:cs="Times New Roman"/>
          <w:sz w:val="24"/>
          <w:szCs w:val="24"/>
        </w:rPr>
      </w:pPr>
    </w:p>
    <w:p w:rsidR="00BC5199" w:rsidRPr="00BC5199" w:rsidRDefault="00BC5199" w:rsidP="00BC5199">
      <w:pPr>
        <w:spacing w:after="0" w:line="240" w:lineRule="auto"/>
        <w:ind w:firstLine="48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Возможно различное распределение часов по темам с учётом вариативности изучения курса. Оно может быть увеличено в рамках общего числа часов отведённых на курс каждого года обучения. Знаком * помечены те вопросы и темы, которые рассматриваются только при компьютерном варианте изучения курса. </w:t>
      </w:r>
    </w:p>
    <w:p w:rsidR="00BC5199" w:rsidRPr="00BC5199" w:rsidRDefault="00BC5199" w:rsidP="00BC5199">
      <w:pPr>
        <w:keepNext/>
        <w:spacing w:before="240" w:after="60" w:line="240" w:lineRule="auto"/>
        <w:outlineLvl w:val="0"/>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Правила игры</w:t>
      </w:r>
    </w:p>
    <w:p w:rsidR="00BC5199" w:rsidRPr="00BC5199" w:rsidRDefault="00BC5199" w:rsidP="00BC5199">
      <w:pPr>
        <w:keepNext/>
        <w:spacing w:before="240" w:after="60" w:line="240" w:lineRule="auto"/>
        <w:ind w:firstLine="540"/>
        <w:outlineLvl w:val="0"/>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 xml:space="preserve">                                                                         Понятие о правилах игры</w:t>
      </w:r>
    </w:p>
    <w:p w:rsidR="00BC5199" w:rsidRPr="00BC5199" w:rsidRDefault="00BC5199" w:rsidP="00BC5199">
      <w:pPr>
        <w:spacing w:after="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Правила работы с учебником (листами определений и задачами) и рабочей тетрадью, а также тетрадью проектов. *Техника безопасности и гигиена при работе с компьютером. *Правила работы с компьютерными составляющими курса: работа с </w:t>
      </w:r>
      <w:proofErr w:type="gramStart"/>
      <w:r w:rsidRPr="00BC5199">
        <w:rPr>
          <w:rFonts w:ascii="Times New Roman" w:eastAsia="Times New Roman" w:hAnsi="Times New Roman" w:cs="Times New Roman"/>
          <w:sz w:val="24"/>
          <w:szCs w:val="24"/>
        </w:rPr>
        <w:t>собственным</w:t>
      </w:r>
      <w:proofErr w:type="gramEnd"/>
      <w:r w:rsidRPr="00BC5199">
        <w:rPr>
          <w:rFonts w:ascii="Times New Roman" w:eastAsia="Times New Roman" w:hAnsi="Times New Roman" w:cs="Times New Roman"/>
          <w:sz w:val="24"/>
          <w:szCs w:val="24"/>
        </w:rPr>
        <w:t xml:space="preserve"> </w:t>
      </w:r>
      <w:proofErr w:type="spellStart"/>
      <w:r w:rsidRPr="00BC5199">
        <w:rPr>
          <w:rFonts w:ascii="Times New Roman" w:eastAsia="Times New Roman" w:hAnsi="Times New Roman" w:cs="Times New Roman"/>
          <w:sz w:val="24"/>
          <w:szCs w:val="24"/>
        </w:rPr>
        <w:t>портфолио</w:t>
      </w:r>
      <w:proofErr w:type="spellEnd"/>
      <w:r w:rsidRPr="00BC5199">
        <w:rPr>
          <w:rFonts w:ascii="Times New Roman" w:eastAsia="Times New Roman" w:hAnsi="Times New Roman" w:cs="Times New Roman"/>
          <w:sz w:val="24"/>
          <w:szCs w:val="24"/>
        </w:rPr>
        <w:t xml:space="preserve"> на сайте, с компьютерными уроками.</w:t>
      </w:r>
    </w:p>
    <w:p w:rsidR="00BC5199" w:rsidRPr="00BC5199" w:rsidRDefault="00BC5199" w:rsidP="00BC5199">
      <w:pPr>
        <w:keepNext/>
        <w:spacing w:after="0" w:line="240" w:lineRule="auto"/>
        <w:ind w:firstLine="540"/>
        <w:outlineLvl w:val="1"/>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Базисные объекты и их свойства. Допустимые действия </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Основные объекты курса: фигурки, бусины, буквы и цифры. Свойства основных объектов: цвет, форма, ориентация на листе. Одинаковые и разные объекты (одинаковость и различие, для каждого вида объектов: фигурок, букв и цифр, бусин). Сравнение фигурок наложением. </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Допустимые действия с основными объектами в бумажном учебнике: раскрась, обведи, соедини, нарисуй в окне, вырежи и наклей в окно, пометь галочкой. *Допустимые действия с основными объектами в компьютерных задачах: раскрась, обведи, соедини, положи в окно, напечатай в окне, пометь галочкой. *Сравнение фигурок наложением в компьютерных задачах.  </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Области</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Понятие области. Выделение и раскрашивание областей картинки. Подсчёт областей в картинке. </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Цепочка</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Понятие о цепочке как о конечной последовательности элементов. Одинаковые и разные цепочки. </w:t>
      </w:r>
      <w:proofErr w:type="gramStart"/>
      <w:r w:rsidRPr="00BC5199">
        <w:rPr>
          <w:rFonts w:ascii="Times New Roman" w:eastAsia="Times New Roman" w:hAnsi="Times New Roman" w:cs="Times New Roman"/>
          <w:sz w:val="24"/>
          <w:szCs w:val="24"/>
        </w:rPr>
        <w:t>Общий порядок элементов в цепочке – понятия: первый, второй, третий и т. п., последний, предпоследний.</w:t>
      </w:r>
      <w:proofErr w:type="gramEnd"/>
      <w:r w:rsidRPr="00BC5199">
        <w:rPr>
          <w:rFonts w:ascii="Times New Roman" w:eastAsia="Times New Roman" w:hAnsi="Times New Roman" w:cs="Times New Roman"/>
          <w:sz w:val="24"/>
          <w:szCs w:val="24"/>
        </w:rPr>
        <w:t xml:space="preserve"> Частичный порядок элементов цепочки – понятия: следующий и предыдущий. Понятие о числовом ряде (числовой линейке) как о цепочке, в которой числа стоят в порядке предметного счёта. Понятия, связанные с порядком бусин от конца цепочки: первый с конца, второй с конца, третий с конца и т. д. Понятия раньше/позже для элементов цепочки. Понятия, связанные с отсчётом элементов от любого элемента цепочки: второй после, третий после, первый </w:t>
      </w:r>
      <w:proofErr w:type="gramStart"/>
      <w:r w:rsidRPr="00BC5199">
        <w:rPr>
          <w:rFonts w:ascii="Times New Roman" w:eastAsia="Times New Roman" w:hAnsi="Times New Roman" w:cs="Times New Roman"/>
          <w:sz w:val="24"/>
          <w:szCs w:val="24"/>
        </w:rPr>
        <w:t>перед</w:t>
      </w:r>
      <w:proofErr w:type="gramEnd"/>
      <w:r w:rsidRPr="00BC5199">
        <w:rPr>
          <w:rFonts w:ascii="Times New Roman" w:eastAsia="Times New Roman" w:hAnsi="Times New Roman" w:cs="Times New Roman"/>
          <w:sz w:val="24"/>
          <w:szCs w:val="24"/>
        </w:rPr>
        <w:t>, четвертый перед и т. д. Цепочки в окружающем мире: цепочка дней недели, цепочка месяцев. Календарь, как цепочка дней года. Понятия перед каждым и после каждого для элементов цепочки. Длина цепочки как число объектов в ней. Цепочка цепочек – цепочка, состоящая из цепочек. Цепочка слов, цепочка чисел. Операция склеивания цепочек. Шифрование как замена каждого элемента цепочки на другой элемент или цепочку из нескольких.</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*Использование инструмента «цепочка» для построения цепочек в компьютерных задачах. </w:t>
      </w:r>
    </w:p>
    <w:p w:rsidR="00BC5199" w:rsidRPr="00BC5199" w:rsidRDefault="00BC5199" w:rsidP="00BC5199">
      <w:pPr>
        <w:keepNext/>
        <w:spacing w:before="240" w:after="60" w:line="240" w:lineRule="auto"/>
        <w:ind w:firstLine="540"/>
        <w:outlineLvl w:val="2"/>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Мешок</w:t>
      </w:r>
    </w:p>
    <w:p w:rsidR="00BC5199" w:rsidRPr="00BC5199" w:rsidRDefault="00BC5199" w:rsidP="00BC5199">
      <w:pPr>
        <w:spacing w:after="120" w:line="240" w:lineRule="auto"/>
        <w:ind w:left="283"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Понятие мешка как неупорядоченного конечного мультимножества. Пустой мешок. Одинаковые и разные мешки. Классификация объектов мешка по одному и по двум признакам. Мешок бусин цепочки. Операция склеивания мешков цепочек. </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 xml:space="preserve">                                                                          Основы логики высказываний</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Понятия все/каждый для элементов цепочки и мешка. Полный перебор элементов при поиске всех объектов, удовлетворяющих условию. Понятия </w:t>
      </w:r>
      <w:proofErr w:type="gramStart"/>
      <w:r w:rsidRPr="00BC5199">
        <w:rPr>
          <w:rFonts w:ascii="Times New Roman" w:eastAsia="Times New Roman" w:hAnsi="Times New Roman" w:cs="Times New Roman"/>
          <w:sz w:val="24"/>
          <w:szCs w:val="24"/>
        </w:rPr>
        <w:t>есть</w:t>
      </w:r>
      <w:proofErr w:type="gramEnd"/>
      <w:r w:rsidRPr="00BC5199">
        <w:rPr>
          <w:rFonts w:ascii="Times New Roman" w:eastAsia="Times New Roman" w:hAnsi="Times New Roman" w:cs="Times New Roman"/>
          <w:sz w:val="24"/>
          <w:szCs w:val="24"/>
        </w:rPr>
        <w:t xml:space="preserve">/нет для элементов цепочки и мешка. Понятие все разные. Истинные и ложные утверждения. Утверждения, истинность которых невозможно определить для данного объекта. Утверждения, которые для данного объекта не имеют смысла.  </w:t>
      </w:r>
    </w:p>
    <w:p w:rsidR="00BC5199" w:rsidRPr="00BC5199" w:rsidRDefault="00BC5199" w:rsidP="00BC5199">
      <w:pPr>
        <w:keepNext/>
        <w:spacing w:before="240" w:after="60" w:line="240" w:lineRule="auto"/>
        <w:ind w:firstLine="540"/>
        <w:outlineLvl w:val="0"/>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lastRenderedPageBreak/>
        <w:t>Язык</w:t>
      </w:r>
    </w:p>
    <w:p w:rsidR="00BC5199" w:rsidRPr="00BC5199" w:rsidRDefault="00BC5199" w:rsidP="00BC5199">
      <w:pPr>
        <w:keepNext/>
        <w:spacing w:before="240" w:after="60" w:line="240" w:lineRule="auto"/>
        <w:ind w:firstLine="540"/>
        <w:outlineLvl w:val="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Латинские буквы. Алфавитная цепочка (русский и латинский алфавиты), алфавитная линейка. Слово как цепочка букв. Именование, имя как цепочка букв и цифр. Буквы и знаки в русском тексте: прописные и строчные буквы,  дефис и апостроф, знаки препинания. Словарный порядок слов. Поиск слов в учебном словаре и в настоящих словарях. Толковый словарь. Понятие толкования слова. Полное, неполное и избыточное толкования. Решение лингвистических задач.</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sz w:val="24"/>
          <w:szCs w:val="24"/>
        </w:rPr>
      </w:pP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 xml:space="preserve">                                                                        Основы теории алгоритмов</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Понятие инструкции и описания. Различия инструкции и описания. Выполнение простых инструкций. Построение объекта (фигурки, цепочки, мешка) по инструкции и по описанию. Выполнение простых алгоритмов для решения практических и учебных задач: алгоритма подсчёта областей картинки, алгоритма подсчёта букв в тексте, алгоритма поиска слова в учебном словаре. Исполнитель </w:t>
      </w:r>
      <w:proofErr w:type="spellStart"/>
      <w:r w:rsidRPr="00BC5199">
        <w:rPr>
          <w:rFonts w:ascii="Times New Roman" w:eastAsia="Times New Roman" w:hAnsi="Times New Roman" w:cs="Times New Roman"/>
          <w:sz w:val="24"/>
          <w:szCs w:val="24"/>
        </w:rPr>
        <w:t>Робик</w:t>
      </w:r>
      <w:proofErr w:type="spellEnd"/>
      <w:r w:rsidRPr="00BC5199">
        <w:rPr>
          <w:rFonts w:ascii="Times New Roman" w:eastAsia="Times New Roman" w:hAnsi="Times New Roman" w:cs="Times New Roman"/>
          <w:sz w:val="24"/>
          <w:szCs w:val="24"/>
        </w:rPr>
        <w:t xml:space="preserve">. Поле и команды (вверх, вниз, вправо, влево) </w:t>
      </w:r>
      <w:proofErr w:type="spellStart"/>
      <w:r w:rsidRPr="00BC5199">
        <w:rPr>
          <w:rFonts w:ascii="Times New Roman" w:eastAsia="Times New Roman" w:hAnsi="Times New Roman" w:cs="Times New Roman"/>
          <w:sz w:val="24"/>
          <w:szCs w:val="24"/>
        </w:rPr>
        <w:t>Робика</w:t>
      </w:r>
      <w:proofErr w:type="spellEnd"/>
      <w:r w:rsidRPr="00BC5199">
        <w:rPr>
          <w:rFonts w:ascii="Times New Roman" w:eastAsia="Times New Roman" w:hAnsi="Times New Roman" w:cs="Times New Roman"/>
          <w:sz w:val="24"/>
          <w:szCs w:val="24"/>
        </w:rPr>
        <w:t xml:space="preserve">. Программа как цепочка команд. Выполнение программ </w:t>
      </w:r>
      <w:proofErr w:type="spellStart"/>
      <w:r w:rsidRPr="00BC5199">
        <w:rPr>
          <w:rFonts w:ascii="Times New Roman" w:eastAsia="Times New Roman" w:hAnsi="Times New Roman" w:cs="Times New Roman"/>
          <w:sz w:val="24"/>
          <w:szCs w:val="24"/>
        </w:rPr>
        <w:t>Робиком</w:t>
      </w:r>
      <w:proofErr w:type="spellEnd"/>
      <w:r w:rsidRPr="00BC5199">
        <w:rPr>
          <w:rFonts w:ascii="Times New Roman" w:eastAsia="Times New Roman" w:hAnsi="Times New Roman" w:cs="Times New Roman"/>
          <w:sz w:val="24"/>
          <w:szCs w:val="24"/>
        </w:rPr>
        <w:t xml:space="preserve">. Построение и восстановление программы по результату её выполнения. Использование конструкции повторения в программах для </w:t>
      </w:r>
      <w:proofErr w:type="spellStart"/>
      <w:r w:rsidRPr="00BC5199">
        <w:rPr>
          <w:rFonts w:ascii="Times New Roman" w:eastAsia="Times New Roman" w:hAnsi="Times New Roman" w:cs="Times New Roman"/>
          <w:sz w:val="24"/>
          <w:szCs w:val="24"/>
        </w:rPr>
        <w:t>Робика</w:t>
      </w:r>
      <w:proofErr w:type="spellEnd"/>
      <w:r w:rsidRPr="00BC5199">
        <w:rPr>
          <w:rFonts w:ascii="Times New Roman" w:eastAsia="Times New Roman" w:hAnsi="Times New Roman" w:cs="Times New Roman"/>
          <w:sz w:val="24"/>
          <w:szCs w:val="24"/>
        </w:rPr>
        <w:t xml:space="preserve">. Цепочка выполнения программы </w:t>
      </w:r>
      <w:proofErr w:type="spellStart"/>
      <w:r w:rsidRPr="00BC5199">
        <w:rPr>
          <w:rFonts w:ascii="Times New Roman" w:eastAsia="Times New Roman" w:hAnsi="Times New Roman" w:cs="Times New Roman"/>
          <w:sz w:val="24"/>
          <w:szCs w:val="24"/>
        </w:rPr>
        <w:t>Робиком</w:t>
      </w:r>
      <w:proofErr w:type="spellEnd"/>
      <w:r w:rsidRPr="00BC5199">
        <w:rPr>
          <w:rFonts w:ascii="Times New Roman" w:eastAsia="Times New Roman" w:hAnsi="Times New Roman" w:cs="Times New Roman"/>
          <w:sz w:val="24"/>
          <w:szCs w:val="24"/>
        </w:rPr>
        <w:t xml:space="preserve">. Дерево выполнения программ </w:t>
      </w:r>
      <w:proofErr w:type="spellStart"/>
      <w:r w:rsidRPr="00BC5199">
        <w:rPr>
          <w:rFonts w:ascii="Times New Roman" w:eastAsia="Times New Roman" w:hAnsi="Times New Roman" w:cs="Times New Roman"/>
          <w:sz w:val="24"/>
          <w:szCs w:val="24"/>
        </w:rPr>
        <w:t>Робиком</w:t>
      </w:r>
      <w:proofErr w:type="spellEnd"/>
      <w:r w:rsidRPr="00BC5199">
        <w:rPr>
          <w:rFonts w:ascii="Times New Roman" w:eastAsia="Times New Roman" w:hAnsi="Times New Roman" w:cs="Times New Roman"/>
          <w:sz w:val="24"/>
          <w:szCs w:val="24"/>
        </w:rPr>
        <w:t>. *Использование инструмента «</w:t>
      </w:r>
      <w:proofErr w:type="spellStart"/>
      <w:r w:rsidRPr="00BC5199">
        <w:rPr>
          <w:rFonts w:ascii="Times New Roman" w:eastAsia="Times New Roman" w:hAnsi="Times New Roman" w:cs="Times New Roman"/>
          <w:sz w:val="24"/>
          <w:szCs w:val="24"/>
        </w:rPr>
        <w:t>Робик</w:t>
      </w:r>
      <w:proofErr w:type="spellEnd"/>
      <w:r w:rsidRPr="00BC5199">
        <w:rPr>
          <w:rFonts w:ascii="Times New Roman" w:eastAsia="Times New Roman" w:hAnsi="Times New Roman" w:cs="Times New Roman"/>
          <w:sz w:val="24"/>
          <w:szCs w:val="24"/>
        </w:rPr>
        <w:t xml:space="preserve">» для поиска начального положения </w:t>
      </w:r>
      <w:proofErr w:type="spellStart"/>
      <w:r w:rsidRPr="00BC5199">
        <w:rPr>
          <w:rFonts w:ascii="Times New Roman" w:eastAsia="Times New Roman" w:hAnsi="Times New Roman" w:cs="Times New Roman"/>
          <w:sz w:val="24"/>
          <w:szCs w:val="24"/>
        </w:rPr>
        <w:t>Робика</w:t>
      </w:r>
      <w:proofErr w:type="spellEnd"/>
      <w:r w:rsidRPr="00BC5199">
        <w:rPr>
          <w:rFonts w:ascii="Times New Roman" w:eastAsia="Times New Roman" w:hAnsi="Times New Roman" w:cs="Times New Roman"/>
          <w:sz w:val="24"/>
          <w:szCs w:val="24"/>
        </w:rPr>
        <w:t>.</w:t>
      </w:r>
    </w:p>
    <w:p w:rsidR="00BC5199" w:rsidRPr="00BC5199" w:rsidRDefault="00BC5199" w:rsidP="00BC5199">
      <w:pPr>
        <w:spacing w:after="120" w:line="240" w:lineRule="auto"/>
        <w:ind w:firstLine="539"/>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Дерево</w:t>
      </w:r>
    </w:p>
    <w:p w:rsidR="00BC5199" w:rsidRPr="00BC5199" w:rsidRDefault="00BC5199" w:rsidP="00BC5199">
      <w:pPr>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Понятие дерева как конечного направленного графа. Понятия </w:t>
      </w:r>
      <w:proofErr w:type="gramStart"/>
      <w:r w:rsidRPr="00BC5199">
        <w:rPr>
          <w:rFonts w:ascii="Times New Roman" w:eastAsia="Times New Roman" w:hAnsi="Times New Roman" w:cs="Times New Roman"/>
          <w:sz w:val="24"/>
          <w:szCs w:val="24"/>
        </w:rPr>
        <w:t>следующий</w:t>
      </w:r>
      <w:proofErr w:type="gramEnd"/>
      <w:r w:rsidRPr="00BC5199">
        <w:rPr>
          <w:rFonts w:ascii="Times New Roman" w:eastAsia="Times New Roman" w:hAnsi="Times New Roman" w:cs="Times New Roman"/>
          <w:sz w:val="24"/>
          <w:szCs w:val="24"/>
        </w:rPr>
        <w:t xml:space="preserve"> и предыдущий для вершин дерева. Понятие корневой вершины. Понятие листа дерева. Понятие уровня вершин дерева. Понятие пути дерева. Мешок всех путей дерева. Дерево потомков. Дерево всех вариантов (дерево перебора). Дерево вычисления арифметического выражения. </w:t>
      </w:r>
    </w:p>
    <w:p w:rsidR="00BC5199" w:rsidRPr="00BC5199" w:rsidRDefault="00BC5199" w:rsidP="00BC5199">
      <w:pPr>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*Использование инструмента «дерево» для построения деревьев в компьютерных задачах.  </w:t>
      </w:r>
    </w:p>
    <w:p w:rsidR="00BC5199" w:rsidRPr="00BC5199" w:rsidRDefault="00BC5199" w:rsidP="00BC5199">
      <w:pPr>
        <w:spacing w:after="120" w:line="240" w:lineRule="auto"/>
        <w:ind w:left="283" w:firstLine="540"/>
        <w:jc w:val="both"/>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Игры с полной информацией</w:t>
      </w:r>
    </w:p>
    <w:p w:rsidR="00BC5199" w:rsidRPr="00BC5199" w:rsidRDefault="00BC5199" w:rsidP="00BC5199">
      <w:pPr>
        <w:spacing w:after="120" w:line="240" w:lineRule="auto"/>
        <w:ind w:left="283"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Турниры и соревнования – правила кругового и кубкового турниров. Игры с полной информацией. Понятия: правила игры, ход и позиция игры. Цепочка позиций игры. Примеры игр с полной информацией: Крестики-нолики, Камешки, Ползунок, Сим. Выигрышные и проигрышные позиции в игре. Существование, построение и использование выигрышных стратегий в реальной игре. Дерево игры, ветка из дерева игры. </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Математическое представление информации</w:t>
      </w:r>
    </w:p>
    <w:p w:rsidR="00BC5199" w:rsidRPr="00BC5199" w:rsidRDefault="00BC5199" w:rsidP="00BC5199">
      <w:pPr>
        <w:spacing w:after="120" w:line="240" w:lineRule="auto"/>
        <w:ind w:left="283"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Одномерная и двумерная таблицы для мешка – использование таблицы для классификации объектов по одному и по двум признакам. Использование таблиц (рабочей и основной) для подсчёта букв и знаков в русском тексте. Использование таблицы для склеивания мешков. Сбор и представление информации, связанной со счётом (пересчётом), измерением величин (температуры); фиксирование результатов. Чтение таблицы, столбчатой и круговой диаграмм, заполнение таблицы, построение диаграмм. </w:t>
      </w:r>
    </w:p>
    <w:p w:rsidR="00BC5199" w:rsidRPr="00BC5199" w:rsidRDefault="00BC5199" w:rsidP="00BC5199">
      <w:pPr>
        <w:keepNext/>
        <w:spacing w:before="240" w:after="60" w:line="240" w:lineRule="auto"/>
        <w:outlineLvl w:val="0"/>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Решение практических задач</w:t>
      </w:r>
    </w:p>
    <w:p w:rsidR="00BC5199" w:rsidRPr="00BC5199" w:rsidRDefault="00BC5199" w:rsidP="00BC5199">
      <w:pPr>
        <w:spacing w:after="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Поиск двух одинаковых объектов в большой совокупности объектов с использованием разбиения задачи на подзадачи и группового разделения труда (проект «Разделяй и властвуй»).</w:t>
      </w:r>
    </w:p>
    <w:p w:rsidR="00BC5199" w:rsidRPr="00BC5199" w:rsidRDefault="00BC5199" w:rsidP="00BC5199">
      <w:pPr>
        <w:spacing w:after="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Изготовление телесной модели цепочки бусин и числового ряда (изготовление бусин из бумаги, нанизывание их в цепочку) (проект «Вырезаем бусины»)</w:t>
      </w:r>
    </w:p>
    <w:p w:rsidR="00BC5199" w:rsidRPr="00BC5199" w:rsidRDefault="00BC5199" w:rsidP="00BC5199">
      <w:pPr>
        <w:spacing w:after="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Решение проектных задач на анализ текста и выделение из него нужной информации, в частности задач на сопоставление объекта с его описанием (мини-проекты «Работа текстом»).</w:t>
      </w:r>
    </w:p>
    <w:p w:rsidR="00BC5199" w:rsidRPr="00BC5199" w:rsidRDefault="00BC5199" w:rsidP="00BC5199">
      <w:pPr>
        <w:spacing w:after="12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Исследование частотности использования букв и знаков в русских текстах (проект «Буквы и знаки в русском тексте»).</w:t>
      </w:r>
    </w:p>
    <w:p w:rsidR="00BC5199" w:rsidRPr="00BC5199" w:rsidRDefault="00BC5199" w:rsidP="00BC5199">
      <w:pPr>
        <w:spacing w:after="12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Поиск двух одинаковых мешков среди большого количества мешков с большим числом объектов путём построения сводной таблицы (проект «Одинаковые мешки»). </w:t>
      </w:r>
    </w:p>
    <w:p w:rsidR="00BC5199" w:rsidRPr="00BC5199" w:rsidRDefault="00BC5199" w:rsidP="00BC5199">
      <w:pPr>
        <w:spacing w:after="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Работа с большими словарями, поиск слов в больших словарях (проект «Лексикографический порядок»).</w:t>
      </w:r>
    </w:p>
    <w:p w:rsidR="00BC5199" w:rsidRPr="00BC5199" w:rsidRDefault="00BC5199" w:rsidP="00BC5199">
      <w:pPr>
        <w:spacing w:after="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 xml:space="preserve">Сортировка большого количества слов в словарном порядке силами группы с использованием алгоритма сортировки слиянием, сортировочного дерева, классификации (проект «Сортировка слиянием»). </w:t>
      </w:r>
    </w:p>
    <w:p w:rsidR="00BC5199" w:rsidRPr="00BC5199" w:rsidRDefault="00BC5199" w:rsidP="00BC5199">
      <w:pPr>
        <w:spacing w:after="12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Изучение способов проведения спортивных соревнований, записи результатов и выявления победителя в ходе решения серии проектных задач и проведения кругового и кубкового турниров в классе (проект «Турниры и соревнования»).</w:t>
      </w:r>
    </w:p>
    <w:p w:rsidR="00BC5199" w:rsidRPr="00BC5199" w:rsidRDefault="00BC5199" w:rsidP="00BC5199">
      <w:pPr>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Сбор информации о погоде за месяц, представление информации о погоде в виде таблиц, а также круговых и столбчатых диаграмм (проект «Дневник наблюдения за погодой»).</w:t>
      </w:r>
    </w:p>
    <w:p w:rsidR="00BC5199" w:rsidRPr="00BC5199" w:rsidRDefault="00BC5199" w:rsidP="00BC5199">
      <w:pPr>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Построение полного дерева игры, исследование всех позиций, построение выигрышной стратегии (проект «Стратегия победы»).</w:t>
      </w:r>
    </w:p>
    <w:p w:rsidR="00BC5199" w:rsidRPr="00BC5199" w:rsidRDefault="00BC5199" w:rsidP="00BC5199">
      <w:pPr>
        <w:keepNext/>
        <w:spacing w:before="240" w:after="60" w:line="240" w:lineRule="auto"/>
        <w:ind w:firstLine="540"/>
        <w:outlineLvl w:val="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*Решение практических задач. ИКТ-квалификация</w:t>
      </w:r>
    </w:p>
    <w:p w:rsidR="00BC5199" w:rsidRPr="00BC5199" w:rsidRDefault="00BC5199" w:rsidP="00BC5199">
      <w:pPr>
        <w:spacing w:after="120" w:line="240" w:lineRule="auto"/>
        <w:ind w:left="283"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Изготовление при помощи компьютерного ресурса нагрудной карточки (</w:t>
      </w:r>
      <w:proofErr w:type="spellStart"/>
      <w:r w:rsidRPr="00BC5199">
        <w:rPr>
          <w:rFonts w:ascii="Times New Roman" w:eastAsia="Times New Roman" w:hAnsi="Times New Roman" w:cs="Times New Roman"/>
          <w:sz w:val="24"/>
          <w:szCs w:val="24"/>
        </w:rPr>
        <w:t>беджа</w:t>
      </w:r>
      <w:proofErr w:type="spellEnd"/>
      <w:r w:rsidRPr="00BC5199">
        <w:rPr>
          <w:rFonts w:ascii="Times New Roman" w:eastAsia="Times New Roman" w:hAnsi="Times New Roman" w:cs="Times New Roman"/>
          <w:sz w:val="24"/>
          <w:szCs w:val="24"/>
        </w:rPr>
        <w:t>) (проект «Моё имя»).</w:t>
      </w:r>
    </w:p>
    <w:p w:rsidR="00BC5199" w:rsidRPr="00BC5199" w:rsidRDefault="00BC5199" w:rsidP="00BC5199">
      <w:pPr>
        <w:spacing w:after="120" w:line="240" w:lineRule="auto"/>
        <w:ind w:left="283"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Изготовление при помощи компьютерного ресурса изображения фантастического животного составлением его из готовых частей (проект «Фантастический зверь»).  </w:t>
      </w:r>
    </w:p>
    <w:p w:rsidR="00BC5199" w:rsidRPr="00BC5199" w:rsidRDefault="00BC5199" w:rsidP="00BC5199">
      <w:pPr>
        <w:spacing w:after="120" w:line="240" w:lineRule="auto"/>
        <w:ind w:left="283"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Совместное заполнение базы данных обо всех учениках класса при помощи компьютерного ресурса, изготовление бумажной записной книжки (проект «Записная книжка»).</w:t>
      </w:r>
    </w:p>
    <w:p w:rsidR="00BC5199" w:rsidRPr="00BC5199" w:rsidRDefault="00BC5199" w:rsidP="00BC5199">
      <w:pPr>
        <w:spacing w:after="120" w:line="240" w:lineRule="auto"/>
        <w:ind w:left="283"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Изготовление графического изображения (новогодней открытки) с использованием набора готовых изображений средствами стандартного графического редактора (проект «Новогодняя открытка»).</w:t>
      </w:r>
    </w:p>
    <w:p w:rsidR="00BC5199" w:rsidRPr="00BC5199" w:rsidRDefault="00BC5199" w:rsidP="00BC5199">
      <w:pPr>
        <w:spacing w:after="120" w:line="240" w:lineRule="auto"/>
        <w:ind w:left="283"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Изготовление в стандартном редакторе и демонстрация презентации, включающей текст и фотографии (как снятые непосредственно, так и сканированные) (проект «Мой лучший друг/Мой любимец»). </w:t>
      </w:r>
    </w:p>
    <w:p w:rsidR="00BC5199" w:rsidRPr="00BC5199" w:rsidRDefault="00BC5199" w:rsidP="00BC5199">
      <w:pPr>
        <w:spacing w:after="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Оформление и распечатка собственного текста с помощью стандартного текстового редактора (проект «Наши рецепты»).</w:t>
      </w:r>
    </w:p>
    <w:p w:rsidR="00BC5199" w:rsidRPr="00BC5199" w:rsidRDefault="00BC5199" w:rsidP="00BC5199">
      <w:pPr>
        <w:spacing w:after="12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Определение дерева по веточкам и почкам с использованием электронного определителя (проект «Определение дерева по веточкам и почкам»). </w:t>
      </w:r>
    </w:p>
    <w:p w:rsidR="00BC5199" w:rsidRPr="00BC5199" w:rsidRDefault="00BC5199" w:rsidP="00BC5199">
      <w:pPr>
        <w:spacing w:after="120" w:line="240" w:lineRule="auto"/>
        <w:ind w:firstLine="54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Изготовление графического изображения с элементами анимации (включающее хотя бы один движущийся объект) с использованием программирования исполнителя (в среде </w:t>
      </w:r>
      <w:proofErr w:type="spellStart"/>
      <w:r w:rsidRPr="00BC5199">
        <w:rPr>
          <w:rFonts w:ascii="Times New Roman" w:eastAsia="Times New Roman" w:hAnsi="Times New Roman" w:cs="Times New Roman"/>
          <w:sz w:val="24"/>
          <w:szCs w:val="24"/>
        </w:rPr>
        <w:t>ПервоЛого</w:t>
      </w:r>
      <w:proofErr w:type="spellEnd"/>
      <w:r w:rsidRPr="00BC5199">
        <w:rPr>
          <w:rFonts w:ascii="Times New Roman" w:eastAsia="Times New Roman" w:hAnsi="Times New Roman" w:cs="Times New Roman"/>
          <w:sz w:val="24"/>
          <w:szCs w:val="24"/>
        </w:rPr>
        <w:t>/</w:t>
      </w:r>
      <w:proofErr w:type="spellStart"/>
      <w:r w:rsidRPr="00BC5199">
        <w:rPr>
          <w:rFonts w:ascii="Times New Roman" w:eastAsia="Times New Roman" w:hAnsi="Times New Roman" w:cs="Times New Roman"/>
          <w:sz w:val="24"/>
          <w:szCs w:val="24"/>
        </w:rPr>
        <w:t>ЛогоМиры</w:t>
      </w:r>
      <w:proofErr w:type="spellEnd"/>
      <w:r w:rsidRPr="00BC5199">
        <w:rPr>
          <w:rFonts w:ascii="Times New Roman" w:eastAsia="Times New Roman" w:hAnsi="Times New Roman" w:cs="Times New Roman"/>
          <w:sz w:val="24"/>
          <w:szCs w:val="24"/>
        </w:rPr>
        <w:t xml:space="preserve"> или в программе компьютерной анимации) (проект «Живая картина»). </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Изготовление компьютерной анимации (с собственным озвучением) с использованием программирования исполнителя в программе </w:t>
      </w:r>
      <w:proofErr w:type="spellStart"/>
      <w:r w:rsidRPr="00BC5199">
        <w:rPr>
          <w:rFonts w:ascii="Times New Roman" w:eastAsia="Times New Roman" w:hAnsi="Times New Roman" w:cs="Times New Roman"/>
          <w:sz w:val="24"/>
          <w:szCs w:val="24"/>
        </w:rPr>
        <w:t>ПервоЛого</w:t>
      </w:r>
      <w:proofErr w:type="spellEnd"/>
      <w:r w:rsidRPr="00BC5199">
        <w:rPr>
          <w:rFonts w:ascii="Times New Roman" w:eastAsia="Times New Roman" w:hAnsi="Times New Roman" w:cs="Times New Roman"/>
          <w:sz w:val="24"/>
          <w:szCs w:val="24"/>
        </w:rPr>
        <w:t>/</w:t>
      </w:r>
      <w:proofErr w:type="spellStart"/>
      <w:r w:rsidRPr="00BC5199">
        <w:rPr>
          <w:rFonts w:ascii="Times New Roman" w:eastAsia="Times New Roman" w:hAnsi="Times New Roman" w:cs="Times New Roman"/>
          <w:sz w:val="24"/>
          <w:szCs w:val="24"/>
        </w:rPr>
        <w:t>ЛогоМиры</w:t>
      </w:r>
      <w:proofErr w:type="spellEnd"/>
      <w:r w:rsidRPr="00BC5199">
        <w:rPr>
          <w:rFonts w:ascii="Times New Roman" w:eastAsia="Times New Roman" w:hAnsi="Times New Roman" w:cs="Times New Roman"/>
          <w:sz w:val="24"/>
          <w:szCs w:val="24"/>
        </w:rPr>
        <w:t xml:space="preserve"> или в программе компьютерной анимации (проект «Наша сказка»). </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Наблюдение и регистрация данных, в частности числовых, при помощи компьютерного ресурса; обобщение итогов наблюдения и оформление результатов в виде презентации (проект «Дневник наблюдения за погодой»). </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54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Поиск информации на заданную тему в Интернете, подбор и структурирование найденной информации, оформление информации в виде текстового документа с иллюстрациями, распечатка готового документа (проект «Мой доклад»). </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Тематическое планирование</w:t>
      </w:r>
    </w:p>
    <w:p w:rsidR="00BC5199" w:rsidRPr="00BC5199" w:rsidRDefault="00BC5199" w:rsidP="00BC5199">
      <w:pPr>
        <w:spacing w:after="0" w:line="240" w:lineRule="auto"/>
        <w:ind w:firstLine="72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Тематическое планирование дано для двух вариантов изучения курса – компьютерного (2-й вариант) и </w:t>
      </w:r>
      <w:proofErr w:type="spellStart"/>
      <w:r w:rsidRPr="00BC5199">
        <w:rPr>
          <w:rFonts w:ascii="Times New Roman" w:eastAsia="Times New Roman" w:hAnsi="Times New Roman" w:cs="Times New Roman"/>
          <w:sz w:val="24"/>
          <w:szCs w:val="24"/>
        </w:rPr>
        <w:t>бескомпьютерного</w:t>
      </w:r>
      <w:proofErr w:type="spellEnd"/>
      <w:r w:rsidRPr="00BC5199">
        <w:rPr>
          <w:rFonts w:ascii="Times New Roman" w:eastAsia="Times New Roman" w:hAnsi="Times New Roman" w:cs="Times New Roman"/>
          <w:sz w:val="24"/>
          <w:szCs w:val="24"/>
        </w:rPr>
        <w:t xml:space="preserve"> (1-й вариант). Курсивом выделены все темы и виды деятельности, которые относятся только к компьютерному варианту изучения курса.</w:t>
      </w:r>
    </w:p>
    <w:p w:rsidR="00BC5199" w:rsidRPr="00BC5199" w:rsidRDefault="00BC5199" w:rsidP="00BC5199">
      <w:pPr>
        <w:spacing w:after="0" w:line="240" w:lineRule="auto"/>
        <w:ind w:firstLine="48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В тематическом планировании распределение часов по темам дано с учётом вариативности изучения курса – указанно минимальное число часов на каждую тему. Оно может быть увеличено в рамках общего числа часов отведенных на курс каждого года обучения. Знаком * помечены те вопросы и темы, которые рассматриваются только при компьютерном варианте изучения курса. </w:t>
      </w:r>
    </w:p>
    <w:p w:rsidR="00BC5199" w:rsidRPr="00BC5199" w:rsidRDefault="00BC5199" w:rsidP="00BC5199">
      <w:pPr>
        <w:shd w:val="clear" w:color="auto" w:fill="FFFFFF"/>
        <w:spacing w:after="0" w:line="240" w:lineRule="auto"/>
        <w:ind w:right="176" w:firstLine="352"/>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Особенностью тематического планирования является то, что в нём содержится описание возможных видов деятельности учащихся в процессе усвоения соответствующего содержания. При этом наиболее продуктивными на уроках информатики оказываются два вида организации урока: </w:t>
      </w:r>
      <w:r w:rsidRPr="00BC5199">
        <w:rPr>
          <w:rFonts w:ascii="Times New Roman" w:eastAsia="Times New Roman" w:hAnsi="Times New Roman" w:cs="Times New Roman"/>
          <w:sz w:val="24"/>
          <w:szCs w:val="24"/>
        </w:rPr>
        <w:lastRenderedPageBreak/>
        <w:t xml:space="preserve">самостоятельная работа учащихся в рамках общих договоренностей (работа по правилам) и проектная деятельность. Формирование умения работать по правилам играет важную роль не только в обучении ребёнка (особенно в обучении информатике), но и в его жизни. Кроме того работа по правилам позволяет реализовать на уроках информатики </w:t>
      </w:r>
      <w:proofErr w:type="spellStart"/>
      <w:r w:rsidRPr="00BC5199">
        <w:rPr>
          <w:rFonts w:ascii="Times New Roman" w:eastAsia="Times New Roman" w:hAnsi="Times New Roman" w:cs="Times New Roman"/>
          <w:sz w:val="24"/>
          <w:szCs w:val="24"/>
        </w:rPr>
        <w:t>деятельностный</w:t>
      </w:r>
      <w:proofErr w:type="spellEnd"/>
      <w:r w:rsidRPr="00BC5199">
        <w:rPr>
          <w:rFonts w:ascii="Times New Roman" w:eastAsia="Times New Roman" w:hAnsi="Times New Roman" w:cs="Times New Roman"/>
          <w:sz w:val="24"/>
          <w:szCs w:val="24"/>
        </w:rPr>
        <w:t xml:space="preserve"> подход к обучению, который включает формирование высокой степени компетентности в рамках курса, достаточной для самостоятельной работы учащегося по решению задач. Компетентность учащегося в рамках курса достигается за счёт явного введения общих договоренностей (правил игры) – всех понятий, возможных действий и ограничений. Правила игры, как и все понятия курса, вводятся на листах определений, с помощью наглядных графических примеров. Тексты при этом играют второстепенную роль и не предназначаются для заучивания.</w:t>
      </w:r>
    </w:p>
    <w:p w:rsidR="00BC5199" w:rsidRPr="00BC5199" w:rsidRDefault="00BC5199" w:rsidP="00BC5199">
      <w:pPr>
        <w:shd w:val="clear" w:color="auto" w:fill="FFFFFF"/>
        <w:spacing w:after="0" w:line="240" w:lineRule="auto"/>
        <w:ind w:right="176" w:firstLine="352"/>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При возникновении проблем в решении задачи учащийся результативно сотрудничает с учителем, обращаясь к нему за консультацией, вступая в равноправный диалог. Компетентность учащегося в рамках задачи позволяет ему высказывать свои идеи, предлагать новые способы решения задачи. В такое обсуждение часто включается весь класс. Таким образом, организация урока в рамках правил игры подразумевает целый комплекс видов деятельности учащихся. В таблице они в основном перечислены в теме «Правила игры» (и выделены курсивом), поскольку именно в этой теме ребята знакомятся с данными видами деятельности, остающимися актуальными на протяжении всего курса.</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Другой вид организации урока в рамках данного курса – проектная деятельность. Это деятельность (часто групповая) ребят по решению практической информационной задачи. Выполнение проектов позволяет детям достичь значимых для них результатов, мотивируют приобретение новых знаний, развивают коммутативные и регулятивные умения. Проектная деятельность также подразумевает целый комплекс видов деятельности (в таблице они выделены курсивом), которые представлены в разделах «Решение практических задач». Однако элементы проектной деятельности (в виде мини-проектов, парного или группового решения сложных задач, коллективного планирования работы) входят в большинство уроков курса.</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Многие вопросы курса имеют интегративный, обобщающий характер и их можно отнести к определённой теме лишь условно. Поэтому материалы в разных темах планирования частично пересекается. Это необходимо, чтобы явно указать виды деятельности учащихся, наиболее актуальные для данной темы. </w:t>
      </w:r>
    </w:p>
    <w:p w:rsidR="00BC5199" w:rsidRPr="00BC5199" w:rsidRDefault="00BC5199" w:rsidP="00BC5199">
      <w:pPr>
        <w:spacing w:after="0" w:line="240" w:lineRule="auto"/>
        <w:ind w:firstLine="720"/>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Полужирным выделены виды деятельности, соответствующие </w:t>
      </w:r>
      <w:proofErr w:type="spellStart"/>
      <w:r w:rsidRPr="00BC5199">
        <w:rPr>
          <w:rFonts w:ascii="Times New Roman" w:eastAsia="Times New Roman" w:hAnsi="Times New Roman" w:cs="Times New Roman"/>
          <w:sz w:val="24"/>
          <w:szCs w:val="24"/>
        </w:rPr>
        <w:t>метапредметным</w:t>
      </w:r>
      <w:proofErr w:type="spellEnd"/>
      <w:r w:rsidRPr="00BC5199">
        <w:rPr>
          <w:rFonts w:ascii="Times New Roman" w:eastAsia="Times New Roman" w:hAnsi="Times New Roman" w:cs="Times New Roman"/>
          <w:sz w:val="24"/>
          <w:szCs w:val="24"/>
        </w:rPr>
        <w:t xml:space="preserve"> универсальным учебным действиям (УУД). Работа учащегося с учебником осуществляется только в рамках правил игры. Такая работа подразумевает формирование целого комплекса УУД. Наиболее важные входящие в него учебные действия перечислены в первом разделе. Дальше в тех разделах, где эти УУД формируются особенно активно, они указаны обобщённо «Работать по правилам».</w:t>
      </w:r>
    </w:p>
    <w:p w:rsidR="00BC5199" w:rsidRPr="00BC5199" w:rsidRDefault="00BC5199" w:rsidP="00BC5199">
      <w:pPr>
        <w:spacing w:after="0" w:line="240" w:lineRule="auto"/>
        <w:ind w:firstLine="720"/>
        <w:rPr>
          <w:rFonts w:ascii="Times New Roman" w:eastAsia="Times New Roman" w:hAnsi="Times New Roman" w:cs="Times New Roman"/>
          <w:sz w:val="24"/>
          <w:szCs w:val="24"/>
        </w:rPr>
      </w:pPr>
    </w:p>
    <w:p w:rsidR="00BC5199" w:rsidRPr="00BC5199" w:rsidRDefault="00BC5199" w:rsidP="00BC5199">
      <w:pPr>
        <w:spacing w:after="0" w:line="240" w:lineRule="auto"/>
        <w:ind w:firstLine="720"/>
        <w:rPr>
          <w:rFonts w:ascii="Times New Roman" w:eastAsia="Times New Roman" w:hAnsi="Times New Roman" w:cs="Times New Roman"/>
          <w:sz w:val="24"/>
          <w:szCs w:val="24"/>
        </w:rPr>
      </w:pPr>
    </w:p>
    <w:p w:rsidR="00BC5199" w:rsidRPr="00BC5199" w:rsidRDefault="00BC5199" w:rsidP="00BC5199">
      <w:pPr>
        <w:spacing w:after="0" w:line="240" w:lineRule="auto"/>
        <w:ind w:firstLine="720"/>
        <w:rPr>
          <w:rFonts w:ascii="Times New Roman" w:eastAsia="Times New Roman" w:hAnsi="Times New Roman" w:cs="Times New Roman"/>
          <w:sz w:val="24"/>
          <w:szCs w:val="24"/>
        </w:rPr>
      </w:pPr>
    </w:p>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b/>
          <w:sz w:val="24"/>
          <w:szCs w:val="24"/>
        </w:rPr>
        <w:t>ТРЕБОВАНИЯ К УРОВНЮ ПОДГОТОВКИ</w:t>
      </w:r>
    </w:p>
    <w:p w:rsidR="00BC5199" w:rsidRPr="00BC5199" w:rsidRDefault="00BC5199" w:rsidP="00BC5199">
      <w:pPr>
        <w:shd w:val="clear" w:color="auto" w:fill="FFFFFF"/>
        <w:spacing w:after="0" w:line="240" w:lineRule="auto"/>
        <w:ind w:left="29"/>
        <w:jc w:val="both"/>
        <w:rPr>
          <w:rFonts w:ascii="Times New Roman" w:eastAsia="Times New Roman" w:hAnsi="Times New Roman" w:cs="Times New Roman"/>
          <w:b/>
          <w:bCs/>
          <w:iCs/>
          <w:sz w:val="24"/>
          <w:szCs w:val="24"/>
        </w:rPr>
      </w:pPr>
      <w:r w:rsidRPr="00BC5199">
        <w:rPr>
          <w:rFonts w:ascii="Times New Roman" w:eastAsia="Times New Roman" w:hAnsi="Times New Roman" w:cs="Times New Roman"/>
          <w:b/>
          <w:bCs/>
          <w:iCs/>
          <w:sz w:val="24"/>
          <w:szCs w:val="24"/>
        </w:rPr>
        <w:t>В результате изучения предмета «Информатика» в 3 классе учащиеся должны:</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t>иметь представления об общих правилах игры: правилах работы с учебником, проектом и т.д.;</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t>иметь представление об условиях задачи как системе ограничений, уметь последовательно выполнять указания инструкций;</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t>иметь представления о базисных объектах курса (бусины, буквы и пр.) и их основных свойствах (одинаковость, форма, цвет бусин и пр.);</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t>иметь представление об основных структурах курса: цепочках (конечных последовательностях) и мешках (мультимножествах) и их свойствах;</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t>уметь использовать и строить цепочки и мешки;</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t>оперировать понятиями «все», «каждый», «следующий», «предыдущий»;</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t>иметь представление о началах классификации, уметь использовать и строить одномерные таблицы мешка, сортировать объекты по одному признаку;</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t>иметь представление о началах типологии: выделение областей картинки, подсчитывание количества областей картинки;</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t>иметь представление об логических значениях утверждений для данного объекта: истинность, ложность, неопределенность;</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lastRenderedPageBreak/>
        <w:t>иметь представление об алфавитном и лексикографическом (словарном) порядке; уметь найти нужное слово в словаре;</w:t>
      </w:r>
    </w:p>
    <w:p w:rsidR="00BC5199" w:rsidRPr="00BC5199" w:rsidRDefault="00BC5199" w:rsidP="00BC5199">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C5199">
        <w:rPr>
          <w:rFonts w:ascii="Times New Roman" w:eastAsia="Times New Roman" w:hAnsi="Times New Roman" w:cs="Times New Roman"/>
          <w:bCs/>
          <w:iCs/>
          <w:sz w:val="24"/>
          <w:szCs w:val="24"/>
        </w:rPr>
        <w:t>участвовать в коллективном обсуждении и совместной деятельности.</w:t>
      </w:r>
    </w:p>
    <w:p w:rsidR="00BC5199" w:rsidRPr="00BC5199" w:rsidRDefault="00BC5199" w:rsidP="00BC5199">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sz w:val="24"/>
          <w:szCs w:val="24"/>
        </w:rPr>
      </w:pPr>
      <w:r w:rsidRPr="00BC5199">
        <w:rPr>
          <w:rFonts w:ascii="Times New Roman" w:eastAsia="Times New Roman" w:hAnsi="Times New Roman" w:cs="Times New Roman"/>
          <w:color w:val="000000"/>
          <w:sz w:val="24"/>
          <w:szCs w:val="24"/>
        </w:rPr>
        <w:br w:type="page"/>
      </w:r>
    </w:p>
    <w:p w:rsidR="00BC5199" w:rsidRPr="00BC5199" w:rsidRDefault="00BC5199" w:rsidP="00BC5199">
      <w:pPr>
        <w:spacing w:after="0" w:line="240" w:lineRule="auto"/>
        <w:ind w:firstLine="720"/>
        <w:rPr>
          <w:rFonts w:ascii="Times New Roman" w:eastAsia="Times New Roman" w:hAnsi="Times New Roman" w:cs="Times New Roman"/>
          <w:sz w:val="24"/>
          <w:szCs w:val="24"/>
        </w:rPr>
      </w:pPr>
    </w:p>
    <w:p w:rsidR="00BC5199" w:rsidRPr="00BC5199" w:rsidRDefault="00BC5199" w:rsidP="00BC5199">
      <w:pPr>
        <w:spacing w:after="0" w:line="240" w:lineRule="auto"/>
        <w:rPr>
          <w:rFonts w:ascii="Times New Roman" w:eastAsia="Times New Roman" w:hAnsi="Times New Roman" w:cs="Times New Roman"/>
          <w:b/>
          <w:sz w:val="24"/>
          <w:szCs w:val="24"/>
        </w:rPr>
        <w:sectPr w:rsidR="00BC5199" w:rsidRPr="00BC5199" w:rsidSect="009D06B9">
          <w:pgSz w:w="11906" w:h="16838"/>
          <w:pgMar w:top="851" w:right="567" w:bottom="851" w:left="567" w:header="709" w:footer="709" w:gutter="0"/>
          <w:cols w:space="708"/>
          <w:docGrid w:linePitch="360"/>
        </w:sectPr>
      </w:pPr>
    </w:p>
    <w:p w:rsidR="00BC5199" w:rsidRPr="00BC5199" w:rsidRDefault="00BC5199" w:rsidP="00BC5199">
      <w:pPr>
        <w:spacing w:after="0" w:line="240" w:lineRule="auto"/>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lastRenderedPageBreak/>
        <w:t xml:space="preserve">                                         Тематическое планирование для УМК Семёнова А.Л. «Информатика, 3 – 4»</w:t>
      </w:r>
    </w:p>
    <w:p w:rsidR="00BC5199" w:rsidRPr="00BC5199" w:rsidRDefault="00BC5199" w:rsidP="00BC5199">
      <w:pPr>
        <w:spacing w:after="0" w:line="240" w:lineRule="auto"/>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 xml:space="preserve">                                                                                                  3 класс (часть 1)</w:t>
      </w:r>
    </w:p>
    <w:p w:rsidR="00BC5199" w:rsidRPr="00BC5199" w:rsidRDefault="00BC5199" w:rsidP="00BC5199">
      <w:pPr>
        <w:spacing w:after="0" w:line="240" w:lineRule="auto"/>
        <w:rPr>
          <w:rFonts w:ascii="Times New Roman" w:eastAsia="Times New Roman" w:hAnsi="Times New Roman" w:cs="Times New Roman"/>
          <w:b/>
          <w:sz w:val="24"/>
          <w:szCs w:val="24"/>
        </w:rPr>
      </w:pPr>
    </w:p>
    <w:tbl>
      <w:tblPr>
        <w:tblW w:w="160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69"/>
        <w:gridCol w:w="1134"/>
        <w:gridCol w:w="2876"/>
        <w:gridCol w:w="625"/>
        <w:gridCol w:w="32"/>
        <w:gridCol w:w="1321"/>
        <w:gridCol w:w="1418"/>
        <w:gridCol w:w="6804"/>
      </w:tblGrid>
      <w:tr w:rsidR="00BC5199" w:rsidRPr="00BC5199" w:rsidTr="00226AF3">
        <w:tc>
          <w:tcPr>
            <w:tcW w:w="675" w:type="dxa"/>
            <w:vMerge w:val="restart"/>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w:t>
            </w:r>
          </w:p>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темы</w:t>
            </w:r>
          </w:p>
        </w:tc>
        <w:tc>
          <w:tcPr>
            <w:tcW w:w="2303" w:type="dxa"/>
            <w:gridSpan w:val="2"/>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Дата проведения </w:t>
            </w:r>
          </w:p>
        </w:tc>
        <w:tc>
          <w:tcPr>
            <w:tcW w:w="2876" w:type="dxa"/>
            <w:vMerge w:val="restart"/>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Название темы</w:t>
            </w:r>
          </w:p>
        </w:tc>
        <w:tc>
          <w:tcPr>
            <w:tcW w:w="625" w:type="dxa"/>
            <w:tcBorders>
              <w:bottom w:val="nil"/>
            </w:tcBorders>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1353" w:type="dxa"/>
            <w:gridSpan w:val="2"/>
            <w:tcBorders>
              <w:bottom w:val="nil"/>
            </w:tcBorders>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1418"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bCs/>
                <w:iCs/>
                <w:sz w:val="24"/>
                <w:szCs w:val="24"/>
              </w:rPr>
              <w:t>Формы и средства контроля</w:t>
            </w:r>
          </w:p>
        </w:tc>
        <w:tc>
          <w:tcPr>
            <w:tcW w:w="6804"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p>
          <w:p w:rsidR="00BC5199" w:rsidRPr="00BC5199" w:rsidRDefault="00BC5199" w:rsidP="00BC5199">
            <w:pPr>
              <w:spacing w:after="0" w:line="240" w:lineRule="auto"/>
              <w:jc w:val="center"/>
              <w:rPr>
                <w:rFonts w:ascii="Times New Roman" w:eastAsia="Times New Roman" w:hAnsi="Times New Roman" w:cs="Times New Roman"/>
                <w:sz w:val="24"/>
                <w:szCs w:val="24"/>
              </w:rPr>
            </w:pPr>
          </w:p>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Характеристика деятельности учащихся</w:t>
            </w:r>
          </w:p>
        </w:tc>
      </w:tr>
      <w:tr w:rsidR="00BC5199" w:rsidRPr="00BC5199" w:rsidTr="00226AF3">
        <w:tc>
          <w:tcPr>
            <w:tcW w:w="675"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1169"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 плану </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Факту </w:t>
            </w:r>
          </w:p>
        </w:tc>
        <w:tc>
          <w:tcPr>
            <w:tcW w:w="2876"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657" w:type="dxa"/>
            <w:gridSpan w:val="2"/>
            <w:tcBorders>
              <w:top w:val="nil"/>
            </w:tcBorders>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Кол-во</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часов </w:t>
            </w:r>
          </w:p>
        </w:tc>
        <w:tc>
          <w:tcPr>
            <w:tcW w:w="1321" w:type="dxa"/>
            <w:tcBorders>
              <w:top w:val="nil"/>
            </w:tcBorders>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Тип урока </w:t>
            </w:r>
          </w:p>
        </w:tc>
        <w:tc>
          <w:tcPr>
            <w:tcW w:w="1418"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rPr>
          <w:trHeight w:val="2575"/>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p w:rsidR="00BC5199" w:rsidRPr="00BC5199" w:rsidRDefault="00BC5199" w:rsidP="00BC5199">
            <w:pPr>
              <w:spacing w:after="0" w:line="240" w:lineRule="auto"/>
              <w:jc w:val="center"/>
              <w:rPr>
                <w:rFonts w:ascii="Times New Roman" w:eastAsia="Times New Roman" w:hAnsi="Times New Roman" w:cs="Times New Roman"/>
                <w:sz w:val="24"/>
                <w:szCs w:val="24"/>
              </w:rPr>
            </w:pP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04.09</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proofErr w:type="gramStart"/>
            <w:r w:rsidRPr="00BC5199">
              <w:rPr>
                <w:rFonts w:ascii="Times New Roman" w:eastAsia="Times New Roman" w:hAnsi="Times New Roman" w:cs="Times New Roman"/>
                <w:sz w:val="24"/>
                <w:szCs w:val="24"/>
              </w:rPr>
              <w:t>Раскрась</w:t>
            </w:r>
            <w:proofErr w:type="gramEnd"/>
            <w:r w:rsidRPr="00BC5199">
              <w:rPr>
                <w:rFonts w:ascii="Times New Roman" w:eastAsia="Times New Roman" w:hAnsi="Times New Roman" w:cs="Times New Roman"/>
                <w:sz w:val="24"/>
                <w:szCs w:val="24"/>
              </w:rPr>
              <w:t xml:space="preserve"> как хочешь. Правило раскрашивания. Цвет</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Ознакомление с новым материалом</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Практикум Фронтальный опрос</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p>
        </w:tc>
        <w:tc>
          <w:tcPr>
            <w:tcW w:w="6804" w:type="dxa"/>
          </w:tcPr>
          <w:p w:rsidR="00BC5199" w:rsidRPr="00BC5199" w:rsidRDefault="00BC5199" w:rsidP="00BC5199">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Работать по правилам игры: выполнять, контролировать и оценивать учебные действия в соответствии с поставленной задачей и условиями ее реализации, искать информацию для решения задачи (на листах определений). </w:t>
            </w: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Раскрашивать картинки и фигурки в отсутствии ограничений и по правилу раскрашивания фиксированным цветом.</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Работать в компьютерной адаптированной среде: использовать инструмент «заливка» в компьютерных задачах. </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p>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2</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C5199" w:rsidRPr="00BC5199">
              <w:rPr>
                <w:rFonts w:ascii="Times New Roman" w:eastAsia="Times New Roman" w:hAnsi="Times New Roman" w:cs="Times New Roman"/>
                <w:sz w:val="24"/>
                <w:szCs w:val="24"/>
              </w:rPr>
              <w:t>.09</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Проект «Мое имя».</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 контроля и коррекции ЗУН</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Урок-практикум</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Проверочная работа</w:t>
            </w:r>
          </w:p>
        </w:tc>
        <w:tc>
          <w:tcPr>
            <w:tcW w:w="6804" w:type="dxa"/>
          </w:tcPr>
          <w:p w:rsidR="00BC5199" w:rsidRPr="00BC5199" w:rsidRDefault="00BC5199" w:rsidP="00BC5199">
            <w:pPr>
              <w:tabs>
                <w:tab w:val="left" w:pos="993"/>
                <w:tab w:val="num" w:pos="1134"/>
              </w:tabs>
              <w:autoSpaceDE w:val="0"/>
              <w:autoSpaceDN w:val="0"/>
              <w:adjustRightInd w:val="0"/>
              <w:spacing w:after="0" w:line="240" w:lineRule="auto"/>
              <w:rPr>
                <w:rFonts w:ascii="Times New Roman" w:eastAsia="Times New Roman" w:hAnsi="Times New Roman" w:cs="Times New Roman"/>
                <w:sz w:val="24"/>
                <w:szCs w:val="24"/>
              </w:rPr>
            </w:pPr>
          </w:p>
          <w:p w:rsidR="00BC5199" w:rsidRPr="00BC5199" w:rsidRDefault="00BC5199" w:rsidP="00BC5199">
            <w:pPr>
              <w:tabs>
                <w:tab w:val="left" w:pos="993"/>
                <w:tab w:val="num" w:pos="1134"/>
              </w:tabs>
              <w:autoSpaceDE w:val="0"/>
              <w:autoSpaceDN w:val="0"/>
              <w:adjustRightInd w:val="0"/>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Понимать и принимать задачу, видеть ее практическую ценность  (развитие мотивов учебной деятельности). </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Работать в компьютерной адаптированной среде: изготавливать с помощью компьютерного ресурса нагрудную карточку (</w:t>
            </w:r>
            <w:proofErr w:type="spellStart"/>
            <w:r w:rsidRPr="00BC5199">
              <w:rPr>
                <w:rFonts w:ascii="Times New Roman" w:eastAsia="Times New Roman" w:hAnsi="Times New Roman" w:cs="Times New Roman"/>
                <w:sz w:val="24"/>
                <w:szCs w:val="24"/>
              </w:rPr>
              <w:t>бедж</w:t>
            </w:r>
            <w:proofErr w:type="spellEnd"/>
            <w:r w:rsidRPr="00BC5199">
              <w:rPr>
                <w:rFonts w:ascii="Times New Roman" w:eastAsia="Times New Roman" w:hAnsi="Times New Roman" w:cs="Times New Roman"/>
                <w:sz w:val="24"/>
                <w:szCs w:val="24"/>
              </w:rPr>
              <w:t xml:space="preserve">). </w:t>
            </w:r>
          </w:p>
        </w:tc>
      </w:tr>
      <w:tr w:rsidR="00BC5199" w:rsidRPr="00BC5199" w:rsidTr="00226AF3">
        <w:trPr>
          <w:trHeight w:val="640"/>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3 </w:t>
            </w:r>
          </w:p>
          <w:p w:rsidR="00BC5199" w:rsidRPr="00BC5199" w:rsidRDefault="00BC5199" w:rsidP="00BC5199">
            <w:pPr>
              <w:spacing w:after="0" w:line="240" w:lineRule="auto"/>
              <w:jc w:val="center"/>
              <w:rPr>
                <w:rFonts w:ascii="Times New Roman" w:eastAsia="Times New Roman" w:hAnsi="Times New Roman" w:cs="Times New Roman"/>
                <w:sz w:val="24"/>
                <w:szCs w:val="24"/>
              </w:rPr>
            </w:pP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C5199" w:rsidRPr="00BC5199">
              <w:rPr>
                <w:rFonts w:ascii="Times New Roman" w:eastAsia="Times New Roman" w:hAnsi="Times New Roman" w:cs="Times New Roman"/>
                <w:sz w:val="24"/>
                <w:szCs w:val="24"/>
              </w:rPr>
              <w:t>.09</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Области.</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Ознакомление с новым материалом</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Фронтальный опрос</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p>
        </w:tc>
        <w:tc>
          <w:tcPr>
            <w:tcW w:w="6804" w:type="dxa"/>
          </w:tcPr>
          <w:p w:rsidR="00BC5199" w:rsidRPr="00BC5199" w:rsidRDefault="00BC5199" w:rsidP="00BC5199">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Работать по правилам игры. Выделять на картинке области. Раскрашивать области фиксированным цветом.</w:t>
            </w:r>
          </w:p>
        </w:tc>
      </w:tr>
      <w:tr w:rsidR="00BC5199" w:rsidRPr="00BC5199" w:rsidTr="00226AF3">
        <w:trPr>
          <w:trHeight w:val="640"/>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4</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C5199" w:rsidRPr="00BC5199">
              <w:rPr>
                <w:rFonts w:ascii="Times New Roman" w:eastAsia="Times New Roman" w:hAnsi="Times New Roman" w:cs="Times New Roman"/>
                <w:sz w:val="24"/>
                <w:szCs w:val="24"/>
              </w:rPr>
              <w:t>.09</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Одинаковые (такая же). Разные.</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p w:rsidR="00BC5199" w:rsidRPr="00BC5199" w:rsidRDefault="00BC5199" w:rsidP="00BC5199">
            <w:pPr>
              <w:spacing w:after="0" w:line="240" w:lineRule="auto"/>
              <w:rPr>
                <w:rFonts w:ascii="Times New Roman" w:eastAsia="Times New Roman" w:hAnsi="Times New Roman" w:cs="Times New Roman"/>
                <w:sz w:val="24"/>
                <w:szCs w:val="24"/>
              </w:rPr>
            </w:pP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Ознакомление с новым материалом</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lastRenderedPageBreak/>
              <w:t>Фронтальный опрос</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p>
        </w:tc>
        <w:tc>
          <w:tcPr>
            <w:tcW w:w="6804"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Сравнивать фигурки по различным признакам. Работать по правилам игры. Выполнять действия «соедини», «обведи» в соответствии с правилами игры. Соединять две одинаковые фигурки. Обводить (выделять) две или несколько одинаковых фигурок. Раскрашивать области фигурок так, чтобы фигурки </w:t>
            </w:r>
            <w:r w:rsidRPr="00BC5199">
              <w:rPr>
                <w:rFonts w:ascii="Times New Roman" w:eastAsia="Times New Roman" w:hAnsi="Times New Roman" w:cs="Times New Roman"/>
                <w:sz w:val="24"/>
                <w:szCs w:val="24"/>
              </w:rPr>
              <w:lastRenderedPageBreak/>
              <w:t xml:space="preserve">стали одинаковыми. Работать в компьютерной адаптированной среде:  использовать инструмент «карандаш» для выполнения действий «обведи», «соедини» в компьютерных задачах. </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5</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BC5199" w:rsidRPr="00BC5199">
              <w:rPr>
                <w:rFonts w:ascii="Times New Roman" w:eastAsia="Times New Roman" w:hAnsi="Times New Roman" w:cs="Times New Roman"/>
                <w:sz w:val="24"/>
                <w:szCs w:val="24"/>
              </w:rPr>
              <w:t>.10</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Обведи. Соедини</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Ознакомление с новым материалом</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Фронтальный опрос</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rPr>
          <w:trHeight w:val="1285"/>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6</w:t>
            </w:r>
          </w:p>
          <w:p w:rsidR="00BC5199" w:rsidRPr="00BC5199" w:rsidRDefault="00BC5199" w:rsidP="00BC5199">
            <w:pPr>
              <w:spacing w:after="0" w:line="240" w:lineRule="auto"/>
              <w:jc w:val="center"/>
              <w:rPr>
                <w:rFonts w:ascii="Times New Roman" w:eastAsia="Times New Roman" w:hAnsi="Times New Roman" w:cs="Times New Roman"/>
                <w:sz w:val="24"/>
                <w:szCs w:val="24"/>
              </w:rPr>
            </w:pP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BC5199" w:rsidRPr="00BC5199">
              <w:rPr>
                <w:rFonts w:ascii="Times New Roman" w:eastAsia="Times New Roman" w:hAnsi="Times New Roman" w:cs="Times New Roman"/>
                <w:sz w:val="24"/>
                <w:szCs w:val="24"/>
              </w:rPr>
              <w:t>.10</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Бусины. </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Одинаковые бусины. Разные бусины.</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Осуществлять сравнение и классификацию бусин по форме и цвету. Выделять бусину из набора по описанию. Раскрашивать (достраивать) бусину по описанию. Выделять из набора две или несколько одинаковых бусин. </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7</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C5199" w:rsidRPr="00BC5199">
              <w:rPr>
                <w:rFonts w:ascii="Times New Roman" w:eastAsia="Times New Roman" w:hAnsi="Times New Roman" w:cs="Times New Roman"/>
                <w:sz w:val="24"/>
                <w:szCs w:val="24"/>
              </w:rPr>
              <w:t>.10</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Проект «Разделяй и властвуй».</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 контроля и коррекции ЗУН</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Урок-практикум</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Проверочная работа</w:t>
            </w:r>
          </w:p>
        </w:tc>
        <w:tc>
          <w:tcPr>
            <w:tcW w:w="680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 Находить две одинаковые фигурки в большом наборе фигурок. Применять общие информационные методы для решения задачи (использовать метод разбиения задачи на подзадачи). Классифицировать предметы по одному, двум и более признакам. Использовать трафареты для классификации по двум признакам.</w:t>
            </w:r>
          </w:p>
        </w:tc>
      </w:tr>
      <w:tr w:rsidR="00BC5199" w:rsidRPr="00BC5199" w:rsidTr="00226AF3">
        <w:trPr>
          <w:trHeight w:val="2240"/>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8</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C5199" w:rsidRPr="00BC5199">
              <w:rPr>
                <w:rFonts w:ascii="Times New Roman" w:eastAsia="Times New Roman" w:hAnsi="Times New Roman" w:cs="Times New Roman"/>
                <w:sz w:val="24"/>
                <w:szCs w:val="24"/>
              </w:rPr>
              <w:t>.10</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Нарисуй в окне. Вырежи и наклей в окно.</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p w:rsidR="00BC5199" w:rsidRPr="00BC5199" w:rsidRDefault="00BC5199" w:rsidP="00BC5199">
            <w:pPr>
              <w:spacing w:after="0" w:line="240" w:lineRule="auto"/>
              <w:rPr>
                <w:rFonts w:ascii="Times New Roman" w:eastAsia="Times New Roman" w:hAnsi="Times New Roman" w:cs="Times New Roman"/>
                <w:sz w:val="24"/>
                <w:szCs w:val="24"/>
              </w:rPr>
            </w:pP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Работать по правилам игры. Выполнять действия «вырежи и наклей в окно», «нарисуй в окне» в соответствии с правилами игры. Вырезать и наклеивать в окно несколько одинаковых фигурок или бусин. Рисовать (строить) в окне бусину по описанию.</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Работать в компьютерной адаптированной среде: использовать инструмент «лапка» для выполнения действия «положи в окно» в компьютерных задачах. </w:t>
            </w:r>
          </w:p>
        </w:tc>
      </w:tr>
      <w:tr w:rsidR="00BC5199" w:rsidRPr="00BC5199" w:rsidTr="00226AF3">
        <w:trPr>
          <w:trHeight w:val="2155"/>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9</w:t>
            </w:r>
          </w:p>
          <w:p w:rsidR="00BC5199" w:rsidRPr="00BC5199" w:rsidRDefault="00BC5199" w:rsidP="00BC5199">
            <w:pPr>
              <w:spacing w:after="0" w:line="240" w:lineRule="auto"/>
              <w:jc w:val="center"/>
              <w:rPr>
                <w:rFonts w:ascii="Times New Roman" w:eastAsia="Times New Roman" w:hAnsi="Times New Roman" w:cs="Times New Roman"/>
                <w:sz w:val="24"/>
                <w:szCs w:val="24"/>
              </w:rPr>
            </w:pP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BC5199" w:rsidRPr="00BC519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Все, каждый. </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Буквы и цифры.</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p w:rsidR="00BC5199" w:rsidRPr="00BC5199" w:rsidRDefault="00BC5199" w:rsidP="00BC5199">
            <w:pPr>
              <w:spacing w:after="0" w:line="240" w:lineRule="auto"/>
              <w:rPr>
                <w:rFonts w:ascii="Times New Roman" w:eastAsia="Times New Roman" w:hAnsi="Times New Roman" w:cs="Times New Roman"/>
                <w:sz w:val="24"/>
                <w:szCs w:val="24"/>
              </w:rPr>
            </w:pPr>
          </w:p>
          <w:p w:rsidR="00BC5199" w:rsidRPr="00BC5199" w:rsidRDefault="00BC5199" w:rsidP="00BC5199">
            <w:pPr>
              <w:spacing w:after="0" w:line="240" w:lineRule="auto"/>
              <w:rPr>
                <w:rFonts w:ascii="Times New Roman" w:eastAsia="Times New Roman" w:hAnsi="Times New Roman" w:cs="Times New Roman"/>
                <w:sz w:val="24"/>
                <w:szCs w:val="24"/>
              </w:rPr>
            </w:pP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Работать по правилам. Выделять все объекты (фигурки, бусины) удовлетворяющие условию. Применять информационные методы для решения задачи  (проводить полный перебор объектов). Осваивать знаковую систему родного языка. Выделять русские буквы и цифры из набора букв и знаков. Выделять одинаковые буквы и цифры.</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Работать в компьютерной адаптированной среде: использовать  инструмент «текст» в компьютерных задачах.</w:t>
            </w:r>
          </w:p>
        </w:tc>
      </w:tr>
      <w:tr w:rsidR="00BC5199" w:rsidRPr="00BC5199" w:rsidTr="00226AF3">
        <w:trPr>
          <w:trHeight w:val="413"/>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10</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C5199" w:rsidRPr="00BC5199">
              <w:rPr>
                <w:rFonts w:ascii="Times New Roman" w:eastAsia="Times New Roman" w:hAnsi="Times New Roman" w:cs="Times New Roman"/>
                <w:sz w:val="24"/>
                <w:szCs w:val="24"/>
              </w:rPr>
              <w:t>.11</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Контрольная работа 1.</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11</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C5199" w:rsidRPr="00BC5199">
              <w:rPr>
                <w:rFonts w:ascii="Times New Roman" w:eastAsia="Times New Roman" w:hAnsi="Times New Roman" w:cs="Times New Roman"/>
                <w:sz w:val="24"/>
                <w:szCs w:val="24"/>
              </w:rPr>
              <w:t>.11</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Проект «Фантастический зверь».</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Осваивать способы решения задач творческого характера (построение объекта из готовых частей).</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Работать в компьютерной адаптированной среде: собирать с помощью инструмента «лапка» изображение фантастического животного, выбирать для своего животного фон и звук. </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12</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27.11</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Цепочка: бусины в цепочке.</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Знакомиться с важнейшими информационными понятиями, строить графические, знаково-символические и телесные модели в виде цепочек. Выделять, достраивать и строить цепочку по описанию, содержащему понятия, связанные с общим порядком элементов в цепочке.</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Работать в компьютерной адаптированной среде: использовать инструмент «цепочка» для построения цепочек в компьютерных задачах.</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13</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04.12</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Сколько всего областей.</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Знакомиться с важнейшими информационными понятиями, работать по алгоритму. Считать число областей картинки, используя формальный алгоритм.</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14</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Истинные и ложные </w:t>
            </w:r>
            <w:r w:rsidRPr="00BC5199">
              <w:rPr>
                <w:rFonts w:ascii="Times New Roman" w:eastAsia="Times New Roman" w:hAnsi="Times New Roman" w:cs="Times New Roman"/>
                <w:sz w:val="24"/>
                <w:szCs w:val="24"/>
              </w:rPr>
              <w:lastRenderedPageBreak/>
              <w:t>утверждения.</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w:t>
            </w:r>
            <w:r w:rsidRPr="00BC5199">
              <w:rPr>
                <w:rFonts w:ascii="Times New Roman" w:eastAsia="Times New Roman" w:hAnsi="Times New Roman" w:cs="Times New Roman"/>
                <w:sz w:val="24"/>
                <w:szCs w:val="24"/>
              </w:rPr>
              <w:lastRenderedPageBreak/>
              <w:t>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lastRenderedPageBreak/>
              <w:t xml:space="preserve">Работа в </w:t>
            </w:r>
            <w:r w:rsidRPr="00BC5199">
              <w:rPr>
                <w:rFonts w:ascii="Times New Roman" w:eastAsia="Times New Roman" w:hAnsi="Times New Roman" w:cs="Times New Roman"/>
                <w:color w:val="000000"/>
                <w:sz w:val="24"/>
                <w:szCs w:val="24"/>
              </w:rPr>
              <w:lastRenderedPageBreak/>
              <w:t>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 xml:space="preserve">Знакомиться с важнейшими информационными понятиями, </w:t>
            </w:r>
            <w:r w:rsidRPr="00BC5199">
              <w:rPr>
                <w:rFonts w:ascii="Times New Roman" w:eastAsia="Times New Roman" w:hAnsi="Times New Roman" w:cs="Times New Roman"/>
                <w:sz w:val="24"/>
                <w:szCs w:val="24"/>
              </w:rPr>
              <w:lastRenderedPageBreak/>
              <w:t xml:space="preserve">строить графические, знаково-символические и телесные модели в виде цепочек. Строить логически грамотные рассуждения, устанавливать причинно-следственные связи. Определять истинность утверждений о цепочках и их элементах. Выделять, достраивать, строить цепочку соответствующую набору утверждений и их значениям истинности, в том числе утверждений, содержащих понятия: </w:t>
            </w:r>
            <w:proofErr w:type="gramStart"/>
            <w:r w:rsidRPr="00BC5199">
              <w:rPr>
                <w:rFonts w:ascii="Times New Roman" w:eastAsia="Times New Roman" w:hAnsi="Times New Roman" w:cs="Times New Roman"/>
                <w:sz w:val="24"/>
                <w:szCs w:val="24"/>
              </w:rPr>
              <w:t>есть</w:t>
            </w:r>
            <w:proofErr w:type="gramEnd"/>
            <w:r w:rsidRPr="00BC5199">
              <w:rPr>
                <w:rFonts w:ascii="Times New Roman" w:eastAsia="Times New Roman" w:hAnsi="Times New Roman" w:cs="Times New Roman"/>
                <w:sz w:val="24"/>
                <w:szCs w:val="24"/>
              </w:rPr>
              <w:t xml:space="preserve">/нет, следующий, предыдущий, одинаковые цепочки, разные цепочки. </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Выделять из набора две или несколько одинаковых цепочек. Достраивать цепочки так, чтобы они стали одинаковыми (разными).</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15</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18.12</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Есть – нет.</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16</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25.12</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Одинаковые цепочки. Разные цепочки.</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 контроля и коррекции ЗУН</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Урок-практикум</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Проверочная работа</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rPr>
          <w:trHeight w:val="525"/>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17</w:t>
            </w:r>
          </w:p>
          <w:p w:rsidR="00BC5199" w:rsidRPr="00BC5199" w:rsidRDefault="00BC5199" w:rsidP="00BC5199">
            <w:pPr>
              <w:spacing w:after="0" w:line="240" w:lineRule="auto"/>
              <w:rPr>
                <w:rFonts w:ascii="Times New Roman" w:eastAsia="Times New Roman" w:hAnsi="Times New Roman" w:cs="Times New Roman"/>
                <w:sz w:val="24"/>
                <w:szCs w:val="24"/>
              </w:rPr>
            </w:pP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15.01</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Бусины в цепочке.</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p w:rsidR="00BC5199" w:rsidRPr="00BC5199" w:rsidRDefault="00BC5199" w:rsidP="00BC5199">
            <w:pPr>
              <w:spacing w:after="0" w:line="240" w:lineRule="auto"/>
              <w:rPr>
                <w:rFonts w:ascii="Times New Roman" w:eastAsia="Times New Roman" w:hAnsi="Times New Roman" w:cs="Times New Roman"/>
                <w:sz w:val="24"/>
                <w:szCs w:val="24"/>
              </w:rPr>
            </w:pP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rPr>
          <w:trHeight w:val="780"/>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18</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22.01</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Контрольная работа 2.</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rPr>
          <w:trHeight w:val="585"/>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19</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Выравнивание, решение необязательных и трудных задач.</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w:t>
            </w:r>
            <w:r w:rsidRPr="00BC5199">
              <w:rPr>
                <w:rFonts w:ascii="Times New Roman" w:eastAsia="Times New Roman" w:hAnsi="Times New Roman" w:cs="Times New Roman"/>
                <w:sz w:val="24"/>
                <w:szCs w:val="24"/>
              </w:rPr>
              <w:lastRenderedPageBreak/>
              <w:t>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lastRenderedPageBreak/>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lastRenderedPageBreak/>
              <w:t>Индивидуальный опрос</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20</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05.02</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Проект «Новогодняя открытка»</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Работать в компьютерной адаптированной среде: осваивать способы решения задач творческого характера (построение объекта с учётом готовых элементов). Работать в стандартном графическом редакторе. Изготавливать открытку с помощью основных инструментов графического редактора и набора готовых элементов.</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21</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12.02</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Алфавитная цепочка. Слово.</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 контроля и коррекции ЗУН</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Урок-практикум</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Проверочная работа</w:t>
            </w:r>
          </w:p>
        </w:tc>
        <w:tc>
          <w:tcPr>
            <w:tcW w:w="680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Осваивать знаковую систему языка – анализировать слово как цепочку знаков, анализировать русский алфавит как цепочку букв, упорядочивать русские буквы по алфавиту.</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22</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19.02</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Раньше – позже.</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Знакомиться с важнейшими информационными понятиями, строить графические, знаково-символические и телесные модели в виде цепочек. Выделять утверждения, которые не имеют смысла для данного объекта. Выделять, достраивать и строить цепочку по описанию, содержащему понятия «раньше/позже», в том числе избегая ситуаций бессмысленности утверждений. Именовать объекты, использовать имена для указания объектов. Строить логически грамотные рассуждения, строить утверждения, включающие имена и понятия «раньше/позже», в том числе избегая ситуаций бессмысленности утверждений.</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23</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26.02</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Имена. Если бусина не одна. Если бусины нет.</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24</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04.03</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Проект «Буквы и знаки в русском тексте».</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Осваивать знаково-символическую систему русского языка – анализировать систему букв и знаков русского языка (знаков препинания). Искать информацию в словарях. Искать в учебном словаре определенное слово, слово по описанию, слова на некоторую букву. Знакомиться с важнейшими информационными понятиями, работать по алгоритму.  Считать число букв и знаков в тексте с использованием </w:t>
            </w:r>
            <w:r w:rsidRPr="00BC5199">
              <w:rPr>
                <w:rFonts w:ascii="Times New Roman" w:eastAsia="Times New Roman" w:hAnsi="Times New Roman" w:cs="Times New Roman"/>
                <w:sz w:val="24"/>
                <w:szCs w:val="24"/>
              </w:rPr>
              <w:lastRenderedPageBreak/>
              <w:t>формального алгоритма.</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25</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Словарь.</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 контроля и коррекции ЗУН</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Урок-практикум</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Проверочная работа</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26</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18.03</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Бусины в цепочке.</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Знакомиться с важнейшими информационными понятиями, строить графические, знаково-символические и телесные модели в виде цепочек. Выделять, достраивать, строить цепочку по описанию, содержащему понятия частичного порядка: второй после, третий </w:t>
            </w:r>
            <w:proofErr w:type="gramStart"/>
            <w:r w:rsidRPr="00BC5199">
              <w:rPr>
                <w:rFonts w:ascii="Times New Roman" w:eastAsia="Times New Roman" w:hAnsi="Times New Roman" w:cs="Times New Roman"/>
                <w:sz w:val="24"/>
                <w:szCs w:val="24"/>
              </w:rPr>
              <w:t>перед</w:t>
            </w:r>
            <w:proofErr w:type="gramEnd"/>
            <w:r w:rsidRPr="00BC5199">
              <w:rPr>
                <w:rFonts w:ascii="Times New Roman" w:eastAsia="Times New Roman" w:hAnsi="Times New Roman" w:cs="Times New Roman"/>
                <w:sz w:val="24"/>
                <w:szCs w:val="24"/>
              </w:rPr>
              <w:t xml:space="preserve">, пятый с конца и проч. Строить логически грамотные рассуждения, строить утверждения, включающие понятия частичного порядка, в том числе избегая ситуаций бессмысленности утверждений. </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27</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01.04</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Проект «Записная книжка».</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Представлять информацию в виде базы данных, обмениваться информацией при помощи компьютерного ресурса.</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Работать в компьютерной адаптированной среде: изготовление при помощи компьютерного ресурса базы данных об учениках класса, изготовление бумажной записной книжки. </w:t>
            </w: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28</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08.04</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Мешок.</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Знакомиться с важнейшими информационными понятиями, строить графические, знаково-символические и телесные модели в виде мешков и таблиц. Выделять, достраивать и строить мешок по описанию, содержащему понятия: есть, нет, всего, в том числе пустой мешок. Выделять в наборе, достраивать и строить одинаковые и разные мешки. Заполнять одномерную таблицу для данного мешка. Строить мешок по его одномерной таблице. Работать в компьютерной адаптированной среде: собирать мешок с помощью инструмента «лапка» и библиотеки объектов в компьютерных задачах. </w:t>
            </w:r>
          </w:p>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rPr>
          <w:trHeight w:val="780"/>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29</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15.04</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Одинаковые и разные мешки.</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Работа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rPr>
          <w:trHeight w:val="495"/>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30</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22.04</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Мешок бусин цепочки.</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Комбинированный </w:t>
            </w:r>
            <w:r w:rsidRPr="00BC5199">
              <w:rPr>
                <w:rFonts w:ascii="Times New Roman" w:eastAsia="Times New Roman" w:hAnsi="Times New Roman" w:cs="Times New Roman"/>
                <w:sz w:val="24"/>
                <w:szCs w:val="24"/>
              </w:rPr>
              <w:lastRenderedPageBreak/>
              <w:t>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lastRenderedPageBreak/>
              <w:t xml:space="preserve">Работа в тетрадях с </w:t>
            </w:r>
            <w:r w:rsidRPr="00BC5199">
              <w:rPr>
                <w:rFonts w:ascii="Times New Roman" w:eastAsia="Times New Roman" w:hAnsi="Times New Roman" w:cs="Times New Roman"/>
                <w:color w:val="000000"/>
                <w:sz w:val="24"/>
                <w:szCs w:val="24"/>
              </w:rPr>
              <w:lastRenderedPageBreak/>
              <w:t>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lastRenderedPageBreak/>
              <w:t>31</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29.04</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Таблица для мешка (одномерная).</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 контроля и коррекции ЗУН</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Урок-практикум</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Проверочная работа</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32</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06.05</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Решение задач.</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 контроля и коррекции ЗУН</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Урок-практикум</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Проверочная работа</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rPr>
          <w:trHeight w:val="530"/>
        </w:trPr>
        <w:tc>
          <w:tcPr>
            <w:tcW w:w="675" w:type="dxa"/>
            <w:vMerge w:val="restart"/>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33</w:t>
            </w:r>
          </w:p>
        </w:tc>
        <w:tc>
          <w:tcPr>
            <w:tcW w:w="1169" w:type="dxa"/>
            <w:vMerge w:val="restart"/>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c>
          <w:tcPr>
            <w:tcW w:w="1134"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Контрольная работа 3.</w:t>
            </w:r>
          </w:p>
        </w:tc>
        <w:tc>
          <w:tcPr>
            <w:tcW w:w="657" w:type="dxa"/>
            <w:gridSpan w:val="2"/>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vMerge w:val="restart"/>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Комбинированный урок</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vMerge w:val="restart"/>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 xml:space="preserve">Проверочная работа </w:t>
            </w:r>
            <w:proofErr w:type="spellStart"/>
            <w:r w:rsidRPr="00BC5199">
              <w:rPr>
                <w:rFonts w:ascii="Times New Roman" w:eastAsia="Times New Roman" w:hAnsi="Times New Roman" w:cs="Times New Roman"/>
                <w:color w:val="000000"/>
                <w:sz w:val="24"/>
                <w:szCs w:val="24"/>
              </w:rPr>
              <w:t>Работа</w:t>
            </w:r>
            <w:proofErr w:type="spellEnd"/>
            <w:r w:rsidRPr="00BC5199">
              <w:rPr>
                <w:rFonts w:ascii="Times New Roman" w:eastAsia="Times New Roman" w:hAnsi="Times New Roman" w:cs="Times New Roman"/>
                <w:color w:val="000000"/>
                <w:sz w:val="24"/>
                <w:szCs w:val="24"/>
              </w:rPr>
              <w:t xml:space="preserve"> в тетрадях с печатной основой</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r w:rsidRPr="00BC5199">
              <w:rPr>
                <w:rFonts w:ascii="Times New Roman" w:eastAsia="Times New Roman" w:hAnsi="Times New Roman" w:cs="Times New Roman"/>
                <w:color w:val="000000"/>
                <w:sz w:val="24"/>
                <w:szCs w:val="24"/>
              </w:rPr>
              <w:t>Индивидуальный опрос</w:t>
            </w:r>
          </w:p>
        </w:tc>
        <w:tc>
          <w:tcPr>
            <w:tcW w:w="680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rPr>
          <w:trHeight w:val="276"/>
        </w:trPr>
        <w:tc>
          <w:tcPr>
            <w:tcW w:w="675" w:type="dxa"/>
            <w:vMerge/>
          </w:tcPr>
          <w:p w:rsidR="00BC5199" w:rsidRPr="00BC5199" w:rsidRDefault="00BC5199" w:rsidP="00BC5199">
            <w:pPr>
              <w:spacing w:after="0" w:line="240" w:lineRule="auto"/>
              <w:jc w:val="center"/>
              <w:rPr>
                <w:rFonts w:ascii="Times New Roman" w:eastAsia="Times New Roman" w:hAnsi="Times New Roman" w:cs="Times New Roman"/>
                <w:sz w:val="24"/>
                <w:szCs w:val="24"/>
              </w:rPr>
            </w:pPr>
          </w:p>
        </w:tc>
        <w:tc>
          <w:tcPr>
            <w:tcW w:w="1169"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1134"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657" w:type="dxa"/>
            <w:gridSpan w:val="2"/>
            <w:vMerge/>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1321" w:type="dxa"/>
            <w:vMerge/>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1418" w:type="dxa"/>
            <w:vMerge/>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p>
        </w:tc>
        <w:tc>
          <w:tcPr>
            <w:tcW w:w="6804" w:type="dxa"/>
            <w:tcBorders>
              <w:top w:val="nil"/>
            </w:tcBorders>
          </w:tcPr>
          <w:p w:rsidR="00BC5199" w:rsidRPr="00BC5199" w:rsidRDefault="00BC5199" w:rsidP="00BC5199">
            <w:pPr>
              <w:spacing w:after="0" w:line="240" w:lineRule="auto"/>
              <w:rPr>
                <w:rFonts w:ascii="Times New Roman" w:eastAsia="Times New Roman" w:hAnsi="Times New Roman" w:cs="Times New Roman"/>
                <w:sz w:val="24"/>
                <w:szCs w:val="24"/>
              </w:rPr>
            </w:pPr>
          </w:p>
        </w:tc>
      </w:tr>
      <w:tr w:rsidR="00BC5199" w:rsidRPr="00BC5199" w:rsidTr="00226AF3">
        <w:trPr>
          <w:trHeight w:val="1285"/>
        </w:trPr>
        <w:tc>
          <w:tcPr>
            <w:tcW w:w="675" w:type="dxa"/>
          </w:tcPr>
          <w:p w:rsidR="00BC5199" w:rsidRPr="00BC5199" w:rsidRDefault="00BC5199" w:rsidP="00BC5199">
            <w:pPr>
              <w:spacing w:after="0" w:line="240" w:lineRule="auto"/>
              <w:jc w:val="center"/>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34</w:t>
            </w:r>
          </w:p>
        </w:tc>
        <w:tc>
          <w:tcPr>
            <w:tcW w:w="1169" w:type="dxa"/>
          </w:tcPr>
          <w:p w:rsidR="00BC5199" w:rsidRPr="00BC5199" w:rsidRDefault="00714F0E" w:rsidP="00BC5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1134" w:type="dxa"/>
          </w:tcPr>
          <w:p w:rsidR="00BC5199" w:rsidRPr="00BC5199" w:rsidRDefault="00BC5199" w:rsidP="00BC5199">
            <w:pPr>
              <w:spacing w:after="0" w:line="240" w:lineRule="auto"/>
              <w:rPr>
                <w:rFonts w:ascii="Times New Roman" w:eastAsia="Times New Roman" w:hAnsi="Times New Roman" w:cs="Times New Roman"/>
                <w:sz w:val="24"/>
                <w:szCs w:val="24"/>
              </w:rPr>
            </w:pPr>
          </w:p>
        </w:tc>
        <w:tc>
          <w:tcPr>
            <w:tcW w:w="2876"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Выравнивание, решение необязательных и трудных задач.</w:t>
            </w:r>
          </w:p>
        </w:tc>
        <w:tc>
          <w:tcPr>
            <w:tcW w:w="657" w:type="dxa"/>
            <w:gridSpan w:val="2"/>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1</w:t>
            </w:r>
          </w:p>
        </w:tc>
        <w:tc>
          <w:tcPr>
            <w:tcW w:w="1321" w:type="dxa"/>
          </w:tcPr>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Ознакомление с новым материалом</w:t>
            </w:r>
          </w:p>
          <w:p w:rsidR="00BC5199" w:rsidRPr="00BC5199" w:rsidRDefault="00BC5199" w:rsidP="00BC5199">
            <w:pPr>
              <w:spacing w:after="0" w:line="240" w:lineRule="auto"/>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Урок-лекция с элементами беседы</w:t>
            </w:r>
          </w:p>
        </w:tc>
        <w:tc>
          <w:tcPr>
            <w:tcW w:w="1418" w:type="dxa"/>
          </w:tcPr>
          <w:p w:rsidR="00BC5199" w:rsidRPr="00BC5199" w:rsidRDefault="00BC5199" w:rsidP="00BC5199">
            <w:pPr>
              <w:adjustRightInd w:val="0"/>
              <w:spacing w:after="0" w:line="240" w:lineRule="auto"/>
              <w:rPr>
                <w:rFonts w:ascii="Times New Roman" w:eastAsia="Calibri" w:hAnsi="Times New Roman" w:cs="Times New Roman"/>
                <w:color w:val="000000"/>
                <w:sz w:val="24"/>
                <w:szCs w:val="24"/>
              </w:rPr>
            </w:pPr>
            <w:r w:rsidRPr="00BC5199">
              <w:rPr>
                <w:rFonts w:ascii="Times New Roman" w:eastAsia="Times New Roman" w:hAnsi="Times New Roman" w:cs="Times New Roman"/>
                <w:color w:val="000000"/>
                <w:sz w:val="24"/>
                <w:szCs w:val="24"/>
              </w:rPr>
              <w:t>Практикум Фронтальный опрос</w:t>
            </w:r>
          </w:p>
          <w:p w:rsidR="00BC5199" w:rsidRPr="00BC5199" w:rsidRDefault="00BC5199" w:rsidP="00BC5199">
            <w:pPr>
              <w:adjustRightInd w:val="0"/>
              <w:spacing w:after="0" w:line="240" w:lineRule="auto"/>
              <w:rPr>
                <w:rFonts w:ascii="Times New Roman" w:eastAsia="Calibri" w:hAnsi="Times New Roman" w:cs="Times New Roman"/>
                <w:color w:val="000000"/>
                <w:sz w:val="24"/>
                <w:szCs w:val="24"/>
                <w:lang w:eastAsia="en-US"/>
              </w:rPr>
            </w:pPr>
          </w:p>
        </w:tc>
        <w:tc>
          <w:tcPr>
            <w:tcW w:w="6804" w:type="dxa"/>
            <w:tcBorders>
              <w:top w:val="single" w:sz="4" w:space="0" w:color="auto"/>
            </w:tcBorders>
          </w:tcPr>
          <w:p w:rsidR="00BC5199" w:rsidRPr="00BC5199" w:rsidRDefault="00BC5199" w:rsidP="00BC5199">
            <w:pPr>
              <w:spacing w:after="0" w:line="240" w:lineRule="auto"/>
              <w:rPr>
                <w:rFonts w:ascii="Times New Roman" w:eastAsia="Times New Roman" w:hAnsi="Times New Roman" w:cs="Times New Roman"/>
                <w:sz w:val="24"/>
                <w:szCs w:val="24"/>
              </w:rPr>
            </w:pPr>
          </w:p>
        </w:tc>
      </w:tr>
    </w:tbl>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b/>
          <w:sz w:val="24"/>
          <w:szCs w:val="24"/>
        </w:rPr>
        <w:sectPr w:rsidR="00BC5199" w:rsidRPr="00BC5199" w:rsidSect="009D06B9">
          <w:pgSz w:w="16838" w:h="11906" w:orient="landscape"/>
          <w:pgMar w:top="567" w:right="851" w:bottom="567" w:left="851" w:header="709" w:footer="709" w:gutter="0"/>
          <w:cols w:space="708"/>
          <w:docGrid w:linePitch="360"/>
        </w:sectPr>
      </w:pP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b/>
          <w:sz w:val="24"/>
          <w:szCs w:val="24"/>
        </w:rPr>
      </w:pPr>
    </w:p>
    <w:p w:rsidR="00BC5199" w:rsidRPr="00BC5199" w:rsidRDefault="00BC5199" w:rsidP="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jc w:val="both"/>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 xml:space="preserve">                       Учебно-методическое и материально-техническое обеспечение образовательного процесса</w:t>
      </w:r>
    </w:p>
    <w:p w:rsidR="00BC5199" w:rsidRPr="00BC5199" w:rsidRDefault="00BC5199" w:rsidP="00BC5199">
      <w:pPr>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Требования к материально-техническому обеспечению образовательного процесса главным образом зависят от выбора школой варианта изучения курса – компьютерного или </w:t>
      </w:r>
      <w:proofErr w:type="spellStart"/>
      <w:r w:rsidRPr="00BC5199">
        <w:rPr>
          <w:rFonts w:ascii="Times New Roman" w:eastAsia="Times New Roman" w:hAnsi="Times New Roman" w:cs="Times New Roman"/>
          <w:sz w:val="24"/>
          <w:szCs w:val="24"/>
        </w:rPr>
        <w:t>бескомпьютерного</w:t>
      </w:r>
      <w:proofErr w:type="spellEnd"/>
      <w:r w:rsidRPr="00BC5199">
        <w:rPr>
          <w:rFonts w:ascii="Times New Roman" w:eastAsia="Times New Roman" w:hAnsi="Times New Roman" w:cs="Times New Roman"/>
          <w:sz w:val="24"/>
          <w:szCs w:val="24"/>
        </w:rPr>
        <w:t xml:space="preserve">. При </w:t>
      </w:r>
      <w:proofErr w:type="spellStart"/>
      <w:r w:rsidRPr="00BC5199">
        <w:rPr>
          <w:rFonts w:ascii="Times New Roman" w:eastAsia="Times New Roman" w:hAnsi="Times New Roman" w:cs="Times New Roman"/>
          <w:sz w:val="24"/>
          <w:szCs w:val="24"/>
        </w:rPr>
        <w:t>бескомпьютерном</w:t>
      </w:r>
      <w:proofErr w:type="spellEnd"/>
      <w:r w:rsidRPr="00BC5199">
        <w:rPr>
          <w:rFonts w:ascii="Times New Roman" w:eastAsia="Times New Roman" w:hAnsi="Times New Roman" w:cs="Times New Roman"/>
          <w:sz w:val="24"/>
          <w:szCs w:val="24"/>
        </w:rPr>
        <w:t xml:space="preserve"> варианте изучения курса достаточно выполнения следующих требований:</w:t>
      </w:r>
    </w:p>
    <w:p w:rsidR="00BC5199" w:rsidRPr="00BC5199" w:rsidRDefault="00BC5199" w:rsidP="00BC5199">
      <w:pPr>
        <w:numPr>
          <w:ilvl w:val="0"/>
          <w:numId w:val="6"/>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Каждый ученик должен быть обеспечен полным набором бумажных пособий по курсу: учебником, рабочей тетрадью, тетрадью проектов;</w:t>
      </w:r>
    </w:p>
    <w:p w:rsidR="00BC5199" w:rsidRPr="00BC5199" w:rsidRDefault="00BC5199" w:rsidP="00BC5199">
      <w:pPr>
        <w:numPr>
          <w:ilvl w:val="0"/>
          <w:numId w:val="6"/>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Каждый ученик должен быть обеспечен учебным местом (за партой), за которым ему удобно выполнять основные учебные действия: читать, писать, рисовать, вырезать, наклеивать.</w:t>
      </w:r>
    </w:p>
    <w:p w:rsidR="00BC5199" w:rsidRPr="00BC5199" w:rsidRDefault="00BC5199" w:rsidP="00BC5199">
      <w:pPr>
        <w:numPr>
          <w:ilvl w:val="0"/>
          <w:numId w:val="6"/>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Учебный класс должен быть укомплектован так, чтобы во время проектной деятельности учащимся было удобно перемещаться по классу, пересаживаться, собираться в группы и проч.</w:t>
      </w:r>
    </w:p>
    <w:p w:rsidR="00BC5199" w:rsidRPr="00BC5199" w:rsidRDefault="00BC5199" w:rsidP="00BC5199">
      <w:pPr>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Каждый учащийся на уроке должен иметь при себе стандартный набор письменных принадлежностей, а также набор фломастеров или карандашей 6 цветов, ножницы и клей.</w:t>
      </w:r>
    </w:p>
    <w:p w:rsidR="00BC5199" w:rsidRPr="00BC5199" w:rsidRDefault="00BC5199" w:rsidP="00BC5199">
      <w:pPr>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При выборе компьютерного варианта изучения курса, кроме </w:t>
      </w:r>
      <w:proofErr w:type="gramStart"/>
      <w:r w:rsidRPr="00BC5199">
        <w:rPr>
          <w:rFonts w:ascii="Times New Roman" w:eastAsia="Times New Roman" w:hAnsi="Times New Roman" w:cs="Times New Roman"/>
          <w:sz w:val="24"/>
          <w:szCs w:val="24"/>
        </w:rPr>
        <w:t>перечисленных</w:t>
      </w:r>
      <w:proofErr w:type="gramEnd"/>
      <w:r w:rsidRPr="00BC5199">
        <w:rPr>
          <w:rFonts w:ascii="Times New Roman" w:eastAsia="Times New Roman" w:hAnsi="Times New Roman" w:cs="Times New Roman"/>
          <w:sz w:val="24"/>
          <w:szCs w:val="24"/>
        </w:rPr>
        <w:t xml:space="preserve"> выше должны выполняться следующие требования:</w:t>
      </w:r>
    </w:p>
    <w:p w:rsidR="00BC5199" w:rsidRPr="00BC5199" w:rsidRDefault="00BC5199" w:rsidP="00BC5199">
      <w:pPr>
        <w:numPr>
          <w:ilvl w:val="0"/>
          <w:numId w:val="7"/>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Каждый ученик на каждом уроке кроме учебного места должен быть обеспечен компьютерным рабочим местом, специально оборудованным для ученика начальной школы. </w:t>
      </w:r>
    </w:p>
    <w:p w:rsidR="00BC5199" w:rsidRPr="00BC5199" w:rsidRDefault="00BC5199" w:rsidP="00BC5199">
      <w:pPr>
        <w:numPr>
          <w:ilvl w:val="0"/>
          <w:numId w:val="7"/>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Учитель должен иметь на уроке компьютерное рабочее место. </w:t>
      </w:r>
    </w:p>
    <w:p w:rsidR="00BC5199" w:rsidRPr="00BC5199" w:rsidRDefault="00BC5199" w:rsidP="00BC5199">
      <w:pPr>
        <w:numPr>
          <w:ilvl w:val="0"/>
          <w:numId w:val="7"/>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На сервере школы должно быть выделено дисковое пространство для разворачивания </w:t>
      </w:r>
      <w:proofErr w:type="spellStart"/>
      <w:r w:rsidRPr="00BC5199">
        <w:rPr>
          <w:rFonts w:ascii="Times New Roman" w:eastAsia="Times New Roman" w:hAnsi="Times New Roman" w:cs="Times New Roman"/>
          <w:sz w:val="24"/>
          <w:szCs w:val="24"/>
        </w:rPr>
        <w:t>внутришкольного</w:t>
      </w:r>
      <w:proofErr w:type="spellEnd"/>
      <w:r w:rsidRPr="00BC5199">
        <w:rPr>
          <w:rFonts w:ascii="Times New Roman" w:eastAsia="Times New Roman" w:hAnsi="Times New Roman" w:cs="Times New Roman"/>
          <w:sz w:val="24"/>
          <w:szCs w:val="24"/>
        </w:rPr>
        <w:t xml:space="preserve"> сайта и хранения работ учащихся.</w:t>
      </w:r>
    </w:p>
    <w:p w:rsidR="00BC5199" w:rsidRPr="00BC5199" w:rsidRDefault="00BC5199" w:rsidP="00BC5199">
      <w:pPr>
        <w:numPr>
          <w:ilvl w:val="0"/>
          <w:numId w:val="7"/>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Каждое компьютерное рабочее место должно быть в обязательном порядке оборудовано компьютером под управлением ОС </w:t>
      </w:r>
      <w:r w:rsidRPr="00BC5199">
        <w:rPr>
          <w:rFonts w:ascii="Times New Roman" w:eastAsia="Times New Roman" w:hAnsi="Times New Roman" w:cs="Times New Roman"/>
          <w:sz w:val="24"/>
          <w:szCs w:val="24"/>
          <w:lang w:val="en-US"/>
        </w:rPr>
        <w:t>Windows</w:t>
      </w:r>
      <w:r w:rsidRPr="00BC5199">
        <w:rPr>
          <w:rFonts w:ascii="Times New Roman" w:eastAsia="Times New Roman" w:hAnsi="Times New Roman" w:cs="Times New Roman"/>
          <w:sz w:val="24"/>
          <w:szCs w:val="24"/>
        </w:rPr>
        <w:t xml:space="preserve"> 2000 или выше, или под управлением </w:t>
      </w:r>
      <w:proofErr w:type="gramStart"/>
      <w:r w:rsidRPr="00BC5199">
        <w:rPr>
          <w:rFonts w:ascii="Times New Roman" w:eastAsia="Times New Roman" w:hAnsi="Times New Roman" w:cs="Times New Roman"/>
          <w:sz w:val="24"/>
          <w:szCs w:val="24"/>
        </w:rPr>
        <w:t>М</w:t>
      </w:r>
      <w:proofErr w:type="gramEnd"/>
      <w:r w:rsidRPr="00BC5199">
        <w:rPr>
          <w:rFonts w:ascii="Times New Roman" w:eastAsia="Times New Roman" w:hAnsi="Times New Roman" w:cs="Times New Roman"/>
          <w:sz w:val="24"/>
          <w:szCs w:val="24"/>
          <w:lang w:val="en-US"/>
        </w:rPr>
        <w:t>ac</w:t>
      </w:r>
      <w:r w:rsidRPr="00BC5199">
        <w:rPr>
          <w:rFonts w:ascii="Times New Roman" w:eastAsia="Times New Roman" w:hAnsi="Times New Roman" w:cs="Times New Roman"/>
          <w:sz w:val="24"/>
          <w:szCs w:val="24"/>
        </w:rPr>
        <w:t xml:space="preserve"> О</w:t>
      </w:r>
      <w:r w:rsidRPr="00BC5199">
        <w:rPr>
          <w:rFonts w:ascii="Times New Roman" w:eastAsia="Times New Roman" w:hAnsi="Times New Roman" w:cs="Times New Roman"/>
          <w:sz w:val="24"/>
          <w:szCs w:val="24"/>
          <w:lang w:val="en-US"/>
        </w:rPr>
        <w:t>S</w:t>
      </w:r>
      <w:r w:rsidRPr="00BC5199">
        <w:rPr>
          <w:rFonts w:ascii="Times New Roman" w:eastAsia="Times New Roman" w:hAnsi="Times New Roman" w:cs="Times New Roman"/>
          <w:sz w:val="24"/>
          <w:szCs w:val="24"/>
        </w:rPr>
        <w:t xml:space="preserve"> Х. </w:t>
      </w:r>
    </w:p>
    <w:p w:rsidR="00BC5199" w:rsidRPr="00BC5199" w:rsidRDefault="00BC5199" w:rsidP="00BC5199">
      <w:pPr>
        <w:numPr>
          <w:ilvl w:val="0"/>
          <w:numId w:val="7"/>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К каждому компьютеру обязательно должны быть присоединены большие удобные крепкие наушники. </w:t>
      </w:r>
    </w:p>
    <w:p w:rsidR="00BC5199" w:rsidRPr="00BC5199" w:rsidRDefault="00BC5199" w:rsidP="00BC5199">
      <w:pPr>
        <w:numPr>
          <w:ilvl w:val="0"/>
          <w:numId w:val="7"/>
        </w:numPr>
        <w:tabs>
          <w:tab w:val="num" w:pos="900"/>
        </w:tabs>
        <w:spacing w:after="0" w:line="240" w:lineRule="auto"/>
        <w:ind w:firstLine="360"/>
        <w:jc w:val="both"/>
        <w:rPr>
          <w:rFonts w:ascii="Times New Roman" w:eastAsia="Times New Roman" w:hAnsi="Times New Roman" w:cs="Times New Roman"/>
          <w:sz w:val="24"/>
          <w:szCs w:val="24"/>
        </w:rPr>
      </w:pPr>
      <w:proofErr w:type="gramStart"/>
      <w:r w:rsidRPr="00BC5199">
        <w:rPr>
          <w:rFonts w:ascii="Times New Roman" w:eastAsia="Times New Roman" w:hAnsi="Times New Roman" w:cs="Times New Roman"/>
          <w:sz w:val="24"/>
          <w:szCs w:val="24"/>
        </w:rPr>
        <w:t xml:space="preserve">В набор программного обеспечения каждого компьютера должны в обязательном порядке входить стандартный набор программ для работы: с текстами (например, </w:t>
      </w:r>
      <w:r w:rsidRPr="00BC5199">
        <w:rPr>
          <w:rFonts w:ascii="Times New Roman" w:eastAsia="Times New Roman" w:hAnsi="Times New Roman" w:cs="Times New Roman"/>
          <w:sz w:val="24"/>
          <w:szCs w:val="24"/>
          <w:lang w:val="en-US"/>
        </w:rPr>
        <w:t>Word</w:t>
      </w:r>
      <w:r w:rsidRPr="00BC5199">
        <w:rPr>
          <w:rFonts w:ascii="Times New Roman" w:eastAsia="Times New Roman" w:hAnsi="Times New Roman" w:cs="Times New Roman"/>
          <w:sz w:val="24"/>
          <w:szCs w:val="24"/>
        </w:rPr>
        <w:t xml:space="preserve"> или </w:t>
      </w:r>
      <w:r w:rsidRPr="00BC5199">
        <w:rPr>
          <w:rFonts w:ascii="Times New Roman" w:eastAsia="Times New Roman" w:hAnsi="Times New Roman" w:cs="Times New Roman"/>
          <w:sz w:val="24"/>
          <w:szCs w:val="24"/>
          <w:lang w:val="en-US"/>
        </w:rPr>
        <w:t>Works</w:t>
      </w:r>
      <w:r w:rsidRPr="00BC5199">
        <w:rPr>
          <w:rFonts w:ascii="Times New Roman" w:eastAsia="Times New Roman" w:hAnsi="Times New Roman" w:cs="Times New Roman"/>
          <w:sz w:val="24"/>
          <w:szCs w:val="24"/>
        </w:rPr>
        <w:t xml:space="preserve">), с растровой графикой (например, </w:t>
      </w:r>
      <w:r w:rsidRPr="00BC5199">
        <w:rPr>
          <w:rFonts w:ascii="Times New Roman" w:eastAsia="Times New Roman" w:hAnsi="Times New Roman" w:cs="Times New Roman"/>
          <w:sz w:val="24"/>
          <w:szCs w:val="24"/>
          <w:lang w:val="en-US"/>
        </w:rPr>
        <w:t>Paint</w:t>
      </w:r>
      <w:r w:rsidRPr="00BC5199">
        <w:rPr>
          <w:rFonts w:ascii="Times New Roman" w:eastAsia="Times New Roman" w:hAnsi="Times New Roman" w:cs="Times New Roman"/>
          <w:sz w:val="24"/>
          <w:szCs w:val="24"/>
        </w:rPr>
        <w:t xml:space="preserve"> или </w:t>
      </w:r>
      <w:proofErr w:type="spellStart"/>
      <w:r w:rsidRPr="00BC5199">
        <w:rPr>
          <w:rFonts w:ascii="Times New Roman" w:eastAsia="Times New Roman" w:hAnsi="Times New Roman" w:cs="Times New Roman"/>
          <w:sz w:val="24"/>
          <w:szCs w:val="24"/>
          <w:lang w:val="en-US"/>
        </w:rPr>
        <w:t>KidPix</w:t>
      </w:r>
      <w:proofErr w:type="spellEnd"/>
      <w:r w:rsidRPr="00BC5199">
        <w:rPr>
          <w:rFonts w:ascii="Times New Roman" w:eastAsia="Times New Roman" w:hAnsi="Times New Roman" w:cs="Times New Roman"/>
          <w:sz w:val="24"/>
          <w:szCs w:val="24"/>
        </w:rPr>
        <w:t xml:space="preserve">), с презентациями (например, </w:t>
      </w:r>
      <w:r w:rsidRPr="00BC5199">
        <w:rPr>
          <w:rFonts w:ascii="Times New Roman" w:eastAsia="Times New Roman" w:hAnsi="Times New Roman" w:cs="Times New Roman"/>
          <w:sz w:val="24"/>
          <w:szCs w:val="24"/>
          <w:lang w:val="en-US"/>
        </w:rPr>
        <w:t>PowerPoint</w:t>
      </w:r>
      <w:r w:rsidRPr="00BC5199">
        <w:rPr>
          <w:rFonts w:ascii="Times New Roman" w:eastAsia="Times New Roman" w:hAnsi="Times New Roman" w:cs="Times New Roman"/>
          <w:sz w:val="24"/>
          <w:szCs w:val="24"/>
        </w:rPr>
        <w:t xml:space="preserve"> или </w:t>
      </w:r>
      <w:proofErr w:type="spellStart"/>
      <w:r w:rsidRPr="00BC5199">
        <w:rPr>
          <w:rFonts w:ascii="Times New Roman" w:eastAsia="Times New Roman" w:hAnsi="Times New Roman" w:cs="Times New Roman"/>
          <w:sz w:val="24"/>
          <w:szCs w:val="24"/>
          <w:lang w:val="en-US"/>
        </w:rPr>
        <w:t>KeyNote</w:t>
      </w:r>
      <w:proofErr w:type="spellEnd"/>
      <w:r w:rsidRPr="00BC5199">
        <w:rPr>
          <w:rFonts w:ascii="Times New Roman" w:eastAsia="Times New Roman" w:hAnsi="Times New Roman" w:cs="Times New Roman"/>
          <w:sz w:val="24"/>
          <w:szCs w:val="24"/>
        </w:rPr>
        <w:t>).</w:t>
      </w:r>
      <w:proofErr w:type="gramEnd"/>
    </w:p>
    <w:p w:rsidR="00BC5199" w:rsidRPr="00BC5199" w:rsidRDefault="00BC5199" w:rsidP="00BC5199">
      <w:pPr>
        <w:numPr>
          <w:ilvl w:val="0"/>
          <w:numId w:val="7"/>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Очень важно, чтобы на каждом ученическом компьютере был установлен шрифт </w:t>
      </w:r>
      <w:proofErr w:type="spellStart"/>
      <w:r w:rsidRPr="00BC5199">
        <w:rPr>
          <w:rFonts w:ascii="Times New Roman" w:eastAsia="Times New Roman" w:hAnsi="Times New Roman" w:cs="Times New Roman"/>
          <w:sz w:val="24"/>
          <w:szCs w:val="24"/>
        </w:rPr>
        <w:t>Pragmatica</w:t>
      </w:r>
      <w:proofErr w:type="spellEnd"/>
      <w:r w:rsidRPr="00BC5199">
        <w:rPr>
          <w:rFonts w:ascii="Times New Roman" w:eastAsia="Times New Roman" w:hAnsi="Times New Roman" w:cs="Times New Roman"/>
          <w:sz w:val="24"/>
          <w:szCs w:val="24"/>
        </w:rPr>
        <w:t xml:space="preserve"> (утвержденный </w:t>
      </w:r>
      <w:proofErr w:type="spellStart"/>
      <w:r w:rsidRPr="00BC5199">
        <w:rPr>
          <w:rFonts w:ascii="Times New Roman" w:eastAsia="Times New Roman" w:hAnsi="Times New Roman" w:cs="Times New Roman"/>
          <w:sz w:val="24"/>
          <w:szCs w:val="24"/>
        </w:rPr>
        <w:t>СанПинами</w:t>
      </w:r>
      <w:proofErr w:type="spellEnd"/>
      <w:r w:rsidRPr="00BC5199">
        <w:rPr>
          <w:rFonts w:ascii="Times New Roman" w:eastAsia="Times New Roman" w:hAnsi="Times New Roman" w:cs="Times New Roman"/>
          <w:sz w:val="24"/>
          <w:szCs w:val="24"/>
        </w:rPr>
        <w:t xml:space="preserve"> для использования в печатных изданиях для начальной школы).</w:t>
      </w:r>
    </w:p>
    <w:p w:rsidR="00BC5199" w:rsidRPr="00BC5199" w:rsidRDefault="00BC5199" w:rsidP="00BC5199">
      <w:pPr>
        <w:numPr>
          <w:ilvl w:val="0"/>
          <w:numId w:val="7"/>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Все компьютеры класса должны быть включены в локальную сеть  и иметь (локальный) доступ к серверу, на котором развернут сайт курса. </w:t>
      </w:r>
    </w:p>
    <w:p w:rsidR="00BC5199" w:rsidRPr="00BC5199" w:rsidRDefault="00BC5199" w:rsidP="00BC5199">
      <w:pPr>
        <w:numPr>
          <w:ilvl w:val="0"/>
          <w:numId w:val="7"/>
        </w:numPr>
        <w:tabs>
          <w:tab w:val="num" w:pos="900"/>
        </w:tabs>
        <w:spacing w:after="0" w:line="240" w:lineRule="auto"/>
        <w:ind w:firstLine="360"/>
        <w:jc w:val="both"/>
        <w:rPr>
          <w:rFonts w:ascii="Times New Roman" w:eastAsia="Times New Roman" w:hAnsi="Times New Roman" w:cs="Times New Roman"/>
          <w:sz w:val="24"/>
          <w:szCs w:val="24"/>
        </w:rPr>
      </w:pPr>
      <w:proofErr w:type="gramStart"/>
      <w:r w:rsidRPr="00BC5199">
        <w:rPr>
          <w:rFonts w:ascii="Times New Roman" w:eastAsia="Times New Roman" w:hAnsi="Times New Roman" w:cs="Times New Roman"/>
          <w:sz w:val="24"/>
          <w:szCs w:val="24"/>
        </w:rPr>
        <w:t>В учебном классе должен находиться цветной принтер и сканер, присоединенные к локальной сети.</w:t>
      </w:r>
      <w:proofErr w:type="gramEnd"/>
    </w:p>
    <w:p w:rsidR="00BC5199" w:rsidRPr="00BC5199" w:rsidRDefault="00BC5199" w:rsidP="00BC5199">
      <w:pPr>
        <w:numPr>
          <w:ilvl w:val="0"/>
          <w:numId w:val="7"/>
        </w:numPr>
        <w:tabs>
          <w:tab w:val="num" w:pos="900"/>
        </w:tabs>
        <w:spacing w:after="0" w:line="240" w:lineRule="auto"/>
        <w:ind w:firstLine="360"/>
        <w:jc w:val="both"/>
        <w:rPr>
          <w:rFonts w:ascii="Times New Roman" w:eastAsia="Times New Roman" w:hAnsi="Times New Roman" w:cs="Times New Roman"/>
          <w:sz w:val="24"/>
          <w:szCs w:val="24"/>
        </w:rPr>
      </w:pPr>
      <w:r w:rsidRPr="00BC5199">
        <w:rPr>
          <w:rFonts w:ascii="Times New Roman" w:eastAsia="Times New Roman" w:hAnsi="Times New Roman" w:cs="Times New Roman"/>
          <w:sz w:val="24"/>
          <w:szCs w:val="24"/>
        </w:rPr>
        <w:t xml:space="preserve">Учебный класс должен быть оборудован </w:t>
      </w:r>
      <w:proofErr w:type="spellStart"/>
      <w:r w:rsidRPr="00BC5199">
        <w:rPr>
          <w:rFonts w:ascii="Times New Roman" w:eastAsia="Times New Roman" w:hAnsi="Times New Roman" w:cs="Times New Roman"/>
          <w:sz w:val="24"/>
          <w:szCs w:val="24"/>
        </w:rPr>
        <w:t>мультимедийным</w:t>
      </w:r>
      <w:proofErr w:type="spellEnd"/>
      <w:r w:rsidRPr="00BC5199">
        <w:rPr>
          <w:rFonts w:ascii="Times New Roman" w:eastAsia="Times New Roman" w:hAnsi="Times New Roman" w:cs="Times New Roman"/>
          <w:sz w:val="24"/>
          <w:szCs w:val="24"/>
        </w:rPr>
        <w:t xml:space="preserve"> проектором и экраном и возможностью проводить демонстрации напрямую с учительского компьютера на экран.</w:t>
      </w:r>
    </w:p>
    <w:p w:rsidR="00BC5199" w:rsidRPr="00BC5199" w:rsidRDefault="00BC5199" w:rsidP="00BC5199">
      <w:pPr>
        <w:spacing w:after="0" w:line="240" w:lineRule="auto"/>
        <w:rPr>
          <w:rFonts w:ascii="Times New Roman" w:eastAsia="Times New Roman" w:hAnsi="Times New Roman" w:cs="Times New Roman"/>
          <w:b/>
          <w:sz w:val="24"/>
          <w:szCs w:val="24"/>
        </w:rPr>
      </w:pPr>
      <w:r w:rsidRPr="00BC5199">
        <w:rPr>
          <w:rFonts w:ascii="Times New Roman" w:eastAsia="Times New Roman" w:hAnsi="Times New Roman" w:cs="Times New Roman"/>
          <w:b/>
          <w:sz w:val="24"/>
          <w:szCs w:val="24"/>
        </w:rPr>
        <w:t>Критерии и нормы оценки знаний умений и навыков обучающихся</w:t>
      </w:r>
    </w:p>
    <w:p w:rsidR="00BC5199" w:rsidRPr="00BC5199" w:rsidRDefault="00BC5199" w:rsidP="00BC5199">
      <w:pPr>
        <w:autoSpaceDE w:val="0"/>
        <w:autoSpaceDN w:val="0"/>
        <w:adjustRightInd w:val="0"/>
        <w:spacing w:before="206"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Контроль предполагает выявление уровня освоения учебного материала при изучении, как отдельных разделов, гак и всего курса информатики и информационных технологий в целом.</w:t>
      </w:r>
    </w:p>
    <w:p w:rsidR="00BC5199" w:rsidRPr="00BC5199" w:rsidRDefault="00BC5199" w:rsidP="00BC5199">
      <w:pPr>
        <w:autoSpaceDE w:val="0"/>
        <w:autoSpaceDN w:val="0"/>
        <w:adjustRightInd w:val="0"/>
        <w:spacing w:before="197" w:after="0" w:line="240" w:lineRule="auto"/>
        <w:ind w:firstLine="547"/>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 xml:space="preserve">Текущий контроль усвоения материала осуществляется путем устного/письменного опроса. Периодически знания и умения по </w:t>
      </w:r>
      <w:r w:rsidRPr="00BC5199">
        <w:rPr>
          <w:rFonts w:ascii="Times New Roman" w:eastAsia="Times New Roman" w:hAnsi="Times New Roman" w:cs="Times New Roman"/>
          <w:spacing w:val="20"/>
          <w:sz w:val="24"/>
          <w:szCs w:val="24"/>
        </w:rPr>
        <w:lastRenderedPageBreak/>
        <w:t xml:space="preserve">пройденным темам проверяются письменными контрольными или </w:t>
      </w:r>
      <w:proofErr w:type="gramStart"/>
      <w:r w:rsidRPr="00BC5199">
        <w:rPr>
          <w:rFonts w:ascii="Times New Roman" w:eastAsia="Times New Roman" w:hAnsi="Times New Roman" w:cs="Times New Roman"/>
          <w:spacing w:val="20"/>
          <w:sz w:val="24"/>
          <w:szCs w:val="24"/>
        </w:rPr>
        <w:t>тестовых</w:t>
      </w:r>
      <w:proofErr w:type="gramEnd"/>
      <w:r w:rsidRPr="00BC5199">
        <w:rPr>
          <w:rFonts w:ascii="Times New Roman" w:eastAsia="Times New Roman" w:hAnsi="Times New Roman" w:cs="Times New Roman"/>
          <w:spacing w:val="20"/>
          <w:sz w:val="24"/>
          <w:szCs w:val="24"/>
        </w:rPr>
        <w:t xml:space="preserve"> заданиями.</w:t>
      </w:r>
    </w:p>
    <w:p w:rsidR="00BC5199" w:rsidRPr="00BC5199" w:rsidRDefault="00BC5199" w:rsidP="00BC5199">
      <w:pPr>
        <w:autoSpaceDE w:val="0"/>
        <w:autoSpaceDN w:val="0"/>
        <w:adjustRightInd w:val="0"/>
        <w:spacing w:after="0" w:line="240" w:lineRule="auto"/>
        <w:jc w:val="both"/>
        <w:rPr>
          <w:rFonts w:ascii="Times New Roman" w:eastAsia="Times New Roman" w:hAnsi="Times New Roman" w:cs="Times New Roman"/>
          <w:sz w:val="24"/>
          <w:szCs w:val="24"/>
        </w:rPr>
      </w:pPr>
    </w:p>
    <w:p w:rsidR="00BC5199" w:rsidRPr="00BC5199" w:rsidRDefault="00BC5199" w:rsidP="00BC5199">
      <w:pPr>
        <w:autoSpaceDE w:val="0"/>
        <w:autoSpaceDN w:val="0"/>
        <w:adjustRightInd w:val="0"/>
        <w:spacing w:before="10" w:after="0" w:line="240" w:lineRule="auto"/>
        <w:ind w:firstLine="528"/>
        <w:jc w:val="both"/>
        <w:rPr>
          <w:rFonts w:ascii="Times New Roman" w:eastAsia="Times New Roman" w:hAnsi="Times New Roman" w:cs="Times New Roman"/>
          <w:spacing w:val="20"/>
          <w:sz w:val="24"/>
          <w:szCs w:val="24"/>
        </w:rPr>
      </w:pPr>
      <w:r w:rsidRPr="00BC5199">
        <w:rPr>
          <w:rFonts w:ascii="Times New Roman" w:eastAsia="Times New Roman" w:hAnsi="Times New Roman" w:cs="Times New Roman"/>
          <w:b/>
          <w:bCs/>
          <w:iCs/>
          <w:spacing w:val="20"/>
          <w:u w:val="single"/>
        </w:rPr>
        <w:t xml:space="preserve">При </w:t>
      </w:r>
      <w:proofErr w:type="spellStart"/>
      <w:r w:rsidRPr="00BC5199">
        <w:rPr>
          <w:rFonts w:ascii="Times New Roman" w:eastAsia="Times New Roman" w:hAnsi="Times New Roman" w:cs="Times New Roman"/>
          <w:b/>
          <w:bCs/>
          <w:iCs/>
          <w:spacing w:val="20"/>
          <w:u w:val="single"/>
        </w:rPr>
        <w:t>тестировании</w:t>
      </w:r>
      <w:r w:rsidRPr="00BC5199">
        <w:rPr>
          <w:rFonts w:ascii="Times New Roman" w:eastAsia="Times New Roman" w:hAnsi="Times New Roman" w:cs="Times New Roman"/>
          <w:spacing w:val="20"/>
          <w:sz w:val="24"/>
          <w:szCs w:val="24"/>
        </w:rPr>
        <w:t>все</w:t>
      </w:r>
      <w:proofErr w:type="spellEnd"/>
      <w:r w:rsidRPr="00BC5199">
        <w:rPr>
          <w:rFonts w:ascii="Times New Roman" w:eastAsia="Times New Roman" w:hAnsi="Times New Roman" w:cs="Times New Roman"/>
          <w:spacing w:val="20"/>
          <w:sz w:val="24"/>
          <w:szCs w:val="24"/>
        </w:rPr>
        <w:t xml:space="preserve"> верные ответы берутся за 100%, тогда отметка выставляется в соответствии с таблицей:</w:t>
      </w:r>
    </w:p>
    <w:p w:rsidR="00BC5199" w:rsidRPr="00BC5199" w:rsidRDefault="00BC5199" w:rsidP="00BC5199">
      <w:pPr>
        <w:spacing w:after="725" w:line="240" w:lineRule="auto"/>
        <w:rPr>
          <w:rFonts w:ascii="Times New Roman" w:eastAsia="Times New Roman" w:hAnsi="Times New Roman" w:cs="Times New Roman"/>
          <w:sz w:val="24"/>
          <w:szCs w:val="24"/>
        </w:rPr>
      </w:pPr>
    </w:p>
    <w:tbl>
      <w:tblPr>
        <w:tblW w:w="10457" w:type="dxa"/>
        <w:tblInd w:w="640" w:type="dxa"/>
        <w:tblLayout w:type="fixed"/>
        <w:tblCellMar>
          <w:left w:w="40" w:type="dxa"/>
          <w:right w:w="40" w:type="dxa"/>
        </w:tblCellMar>
        <w:tblLook w:val="0000"/>
      </w:tblPr>
      <w:tblGrid>
        <w:gridCol w:w="4152"/>
        <w:gridCol w:w="6305"/>
      </w:tblGrid>
      <w:tr w:rsidR="00BC5199" w:rsidRPr="00BC5199" w:rsidTr="00226AF3">
        <w:tc>
          <w:tcPr>
            <w:tcW w:w="4152" w:type="dxa"/>
            <w:tcBorders>
              <w:top w:val="single" w:sz="6" w:space="0" w:color="auto"/>
              <w:left w:val="single" w:sz="6" w:space="0" w:color="auto"/>
              <w:bottom w:val="single" w:sz="6" w:space="0" w:color="auto"/>
              <w:right w:val="single" w:sz="6" w:space="0" w:color="auto"/>
            </w:tcBorders>
          </w:tcPr>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Процент выполнения задания</w:t>
            </w:r>
          </w:p>
        </w:tc>
        <w:tc>
          <w:tcPr>
            <w:tcW w:w="6305" w:type="dxa"/>
            <w:tcBorders>
              <w:top w:val="single" w:sz="6" w:space="0" w:color="auto"/>
              <w:left w:val="single" w:sz="6" w:space="0" w:color="auto"/>
              <w:bottom w:val="single" w:sz="6" w:space="0" w:color="auto"/>
              <w:right w:val="single" w:sz="6" w:space="0" w:color="auto"/>
            </w:tcBorders>
          </w:tcPr>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Отметка</w:t>
            </w:r>
          </w:p>
        </w:tc>
      </w:tr>
      <w:tr w:rsidR="00BC5199" w:rsidRPr="00BC5199" w:rsidTr="00226AF3">
        <w:tc>
          <w:tcPr>
            <w:tcW w:w="4152" w:type="dxa"/>
            <w:tcBorders>
              <w:top w:val="single" w:sz="6" w:space="0" w:color="auto"/>
              <w:left w:val="single" w:sz="6" w:space="0" w:color="auto"/>
              <w:bottom w:val="single" w:sz="6" w:space="0" w:color="auto"/>
              <w:right w:val="single" w:sz="6" w:space="0" w:color="auto"/>
            </w:tcBorders>
          </w:tcPr>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95% и более</w:t>
            </w:r>
          </w:p>
        </w:tc>
        <w:tc>
          <w:tcPr>
            <w:tcW w:w="6305" w:type="dxa"/>
            <w:tcBorders>
              <w:top w:val="single" w:sz="6" w:space="0" w:color="auto"/>
              <w:left w:val="single" w:sz="6" w:space="0" w:color="auto"/>
              <w:bottom w:val="single" w:sz="6" w:space="0" w:color="auto"/>
              <w:right w:val="single" w:sz="6" w:space="0" w:color="auto"/>
            </w:tcBorders>
          </w:tcPr>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отлично</w:t>
            </w:r>
          </w:p>
        </w:tc>
      </w:tr>
      <w:tr w:rsidR="00BC5199" w:rsidRPr="00BC5199" w:rsidTr="00226AF3">
        <w:trPr>
          <w:trHeight w:val="517"/>
        </w:trPr>
        <w:tc>
          <w:tcPr>
            <w:tcW w:w="4152" w:type="dxa"/>
            <w:tcBorders>
              <w:top w:val="single" w:sz="6" w:space="0" w:color="auto"/>
              <w:left w:val="single" w:sz="6" w:space="0" w:color="auto"/>
              <w:bottom w:val="single" w:sz="6" w:space="0" w:color="auto"/>
              <w:right w:val="single" w:sz="6" w:space="0" w:color="auto"/>
            </w:tcBorders>
          </w:tcPr>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80-94%</w:t>
            </w:r>
          </w:p>
        </w:tc>
        <w:tc>
          <w:tcPr>
            <w:tcW w:w="6305" w:type="dxa"/>
            <w:tcBorders>
              <w:top w:val="single" w:sz="6" w:space="0" w:color="auto"/>
              <w:left w:val="single" w:sz="6" w:space="0" w:color="auto"/>
              <w:bottom w:val="single" w:sz="4" w:space="0" w:color="auto"/>
              <w:right w:val="single" w:sz="6" w:space="0" w:color="auto"/>
            </w:tcBorders>
          </w:tcPr>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хорошо</w:t>
            </w:r>
          </w:p>
        </w:tc>
      </w:tr>
      <w:tr w:rsidR="00BC5199" w:rsidRPr="00BC5199" w:rsidTr="00226AF3">
        <w:trPr>
          <w:trHeight w:val="497"/>
        </w:trPr>
        <w:tc>
          <w:tcPr>
            <w:tcW w:w="4152" w:type="dxa"/>
            <w:tcBorders>
              <w:top w:val="single" w:sz="6" w:space="0" w:color="auto"/>
              <w:left w:val="single" w:sz="6" w:space="0" w:color="auto"/>
              <w:bottom w:val="single" w:sz="6" w:space="0" w:color="auto"/>
              <w:right w:val="single" w:sz="6" w:space="0" w:color="auto"/>
            </w:tcBorders>
          </w:tcPr>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66-79%</w:t>
            </w:r>
          </w:p>
        </w:tc>
        <w:tc>
          <w:tcPr>
            <w:tcW w:w="6305" w:type="dxa"/>
            <w:tcBorders>
              <w:top w:val="single" w:sz="4" w:space="0" w:color="auto"/>
              <w:left w:val="single" w:sz="6" w:space="0" w:color="auto"/>
              <w:bottom w:val="single" w:sz="4" w:space="0" w:color="auto"/>
              <w:right w:val="single" w:sz="6" w:space="0" w:color="auto"/>
            </w:tcBorders>
          </w:tcPr>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удовлетворительно</w:t>
            </w:r>
          </w:p>
        </w:tc>
      </w:tr>
      <w:tr w:rsidR="00BC5199" w:rsidRPr="00BC5199" w:rsidTr="00226AF3">
        <w:tc>
          <w:tcPr>
            <w:tcW w:w="4152" w:type="dxa"/>
            <w:tcBorders>
              <w:top w:val="single" w:sz="6" w:space="0" w:color="auto"/>
              <w:left w:val="single" w:sz="6" w:space="0" w:color="auto"/>
              <w:bottom w:val="single" w:sz="6" w:space="0" w:color="auto"/>
              <w:right w:val="single" w:sz="6" w:space="0" w:color="auto"/>
            </w:tcBorders>
          </w:tcPr>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менее 66%</w:t>
            </w:r>
          </w:p>
        </w:tc>
        <w:tc>
          <w:tcPr>
            <w:tcW w:w="6305" w:type="dxa"/>
            <w:tcBorders>
              <w:top w:val="single" w:sz="4" w:space="0" w:color="auto"/>
              <w:left w:val="single" w:sz="6" w:space="0" w:color="auto"/>
              <w:bottom w:val="single" w:sz="6" w:space="0" w:color="auto"/>
              <w:right w:val="single" w:sz="6" w:space="0" w:color="auto"/>
            </w:tcBorders>
          </w:tcPr>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Неудовлетворительно</w:t>
            </w:r>
          </w:p>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pacing w:val="20"/>
                <w:sz w:val="24"/>
                <w:szCs w:val="24"/>
              </w:rPr>
            </w:pPr>
          </w:p>
        </w:tc>
      </w:tr>
    </w:tbl>
    <w:p w:rsidR="00BC5199" w:rsidRPr="00BC5199" w:rsidRDefault="00BC5199" w:rsidP="00BC5199">
      <w:pPr>
        <w:autoSpaceDE w:val="0"/>
        <w:autoSpaceDN w:val="0"/>
        <w:adjustRightInd w:val="0"/>
        <w:spacing w:after="0" w:line="240" w:lineRule="auto"/>
        <w:rPr>
          <w:rFonts w:ascii="Times New Roman" w:eastAsia="Times New Roman" w:hAnsi="Times New Roman" w:cs="Times New Roman"/>
          <w:sz w:val="24"/>
          <w:szCs w:val="24"/>
        </w:rPr>
      </w:pPr>
    </w:p>
    <w:p w:rsidR="00BC5199" w:rsidRPr="00BC5199" w:rsidRDefault="00BC5199" w:rsidP="00BC5199">
      <w:pPr>
        <w:autoSpaceDE w:val="0"/>
        <w:autoSpaceDN w:val="0"/>
        <w:adjustRightInd w:val="0"/>
        <w:spacing w:before="101" w:after="0" w:line="240" w:lineRule="auto"/>
        <w:ind w:left="706"/>
        <w:rPr>
          <w:rFonts w:ascii="Times New Roman" w:eastAsia="Times New Roman" w:hAnsi="Times New Roman" w:cs="Times New Roman"/>
          <w:b/>
          <w:bCs/>
          <w:iCs/>
          <w:spacing w:val="20"/>
          <w:u w:val="single"/>
        </w:rPr>
      </w:pPr>
    </w:p>
    <w:p w:rsidR="00BC5199" w:rsidRPr="00BC5199" w:rsidRDefault="00BC5199" w:rsidP="00BC5199">
      <w:pPr>
        <w:autoSpaceDE w:val="0"/>
        <w:autoSpaceDN w:val="0"/>
        <w:adjustRightInd w:val="0"/>
        <w:spacing w:before="101" w:after="0" w:line="240" w:lineRule="auto"/>
        <w:ind w:left="706"/>
        <w:rPr>
          <w:rFonts w:ascii="Times New Roman" w:eastAsia="Times New Roman" w:hAnsi="Times New Roman" w:cs="Times New Roman"/>
          <w:b/>
          <w:bCs/>
          <w:iCs/>
          <w:spacing w:val="20"/>
          <w:u w:val="single"/>
        </w:rPr>
      </w:pPr>
      <w:r w:rsidRPr="00BC5199">
        <w:rPr>
          <w:rFonts w:ascii="Times New Roman" w:eastAsia="Times New Roman" w:hAnsi="Times New Roman" w:cs="Times New Roman"/>
          <w:b/>
          <w:bCs/>
          <w:iCs/>
          <w:spacing w:val="20"/>
          <w:u w:val="single"/>
        </w:rPr>
        <w:t>При выполнении практической работы и контрольной работы:</w:t>
      </w:r>
    </w:p>
    <w:p w:rsidR="00BC5199" w:rsidRPr="00BC5199" w:rsidRDefault="00BC5199" w:rsidP="00BC5199">
      <w:pPr>
        <w:autoSpaceDE w:val="0"/>
        <w:autoSpaceDN w:val="0"/>
        <w:adjustRightInd w:val="0"/>
        <w:spacing w:before="206" w:after="0" w:line="240" w:lineRule="auto"/>
        <w:ind w:firstLine="552"/>
        <w:jc w:val="both"/>
        <w:rPr>
          <w:rFonts w:ascii="Times New Roman" w:eastAsia="Times New Roman" w:hAnsi="Times New Roman" w:cs="Times New Roman"/>
          <w:spacing w:val="20"/>
          <w:sz w:val="24"/>
          <w:szCs w:val="24"/>
        </w:rPr>
      </w:pPr>
      <w:r w:rsidRPr="00BC5199">
        <w:rPr>
          <w:rFonts w:ascii="Times New Roman" w:eastAsia="Times New Roman" w:hAnsi="Times New Roman" w:cs="Times New Roman"/>
          <w:spacing w:val="20"/>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Отметка зависит также от наличия и характера погрешностей, допущенных учащимися.</w:t>
      </w:r>
    </w:p>
    <w:p w:rsidR="00BC5199" w:rsidRPr="00BC5199" w:rsidRDefault="00BC5199" w:rsidP="00BC5199">
      <w:pPr>
        <w:autoSpaceDE w:val="0"/>
        <w:autoSpaceDN w:val="0"/>
        <w:adjustRightInd w:val="0"/>
        <w:spacing w:before="202" w:after="0" w:line="240" w:lineRule="auto"/>
        <w:ind w:firstLine="542"/>
        <w:rPr>
          <w:rFonts w:ascii="Times New Roman" w:eastAsia="Times New Roman" w:hAnsi="Times New Roman" w:cs="Times New Roman"/>
          <w:spacing w:val="20"/>
          <w:sz w:val="24"/>
          <w:szCs w:val="24"/>
        </w:rPr>
      </w:pPr>
      <w:r w:rsidRPr="00BC5199">
        <w:rPr>
          <w:rFonts w:ascii="Times New Roman" w:eastAsia="Times New Roman" w:hAnsi="Times New Roman" w:cs="Times New Roman"/>
          <w:iCs/>
          <w:spacing w:val="10"/>
        </w:rPr>
        <w:t xml:space="preserve">грубая ошибка - </w:t>
      </w:r>
      <w:r w:rsidRPr="00BC5199">
        <w:rPr>
          <w:rFonts w:ascii="Times New Roman" w:eastAsia="Times New Roman" w:hAnsi="Times New Roman" w:cs="Times New Roman"/>
          <w:spacing w:val="20"/>
          <w:sz w:val="24"/>
          <w:szCs w:val="24"/>
        </w:rPr>
        <w:t>полностью искажено смысловое значение понятия, определения;</w:t>
      </w:r>
    </w:p>
    <w:p w:rsidR="00BC5199" w:rsidRPr="00BC5199" w:rsidRDefault="00BC5199" w:rsidP="00BC5199">
      <w:pPr>
        <w:autoSpaceDE w:val="0"/>
        <w:autoSpaceDN w:val="0"/>
        <w:adjustRightInd w:val="0"/>
        <w:spacing w:after="0" w:line="240" w:lineRule="auto"/>
        <w:ind w:firstLine="533"/>
        <w:rPr>
          <w:rFonts w:ascii="Times New Roman" w:eastAsia="Times New Roman" w:hAnsi="Times New Roman" w:cs="Times New Roman"/>
          <w:spacing w:val="20"/>
          <w:sz w:val="24"/>
          <w:szCs w:val="24"/>
        </w:rPr>
      </w:pPr>
      <w:r w:rsidRPr="00BC5199">
        <w:rPr>
          <w:rFonts w:ascii="Times New Roman" w:eastAsia="Times New Roman" w:hAnsi="Times New Roman" w:cs="Times New Roman"/>
          <w:iCs/>
          <w:spacing w:val="10"/>
        </w:rPr>
        <w:t xml:space="preserve">погрешность </w:t>
      </w:r>
      <w:r w:rsidRPr="00BC5199">
        <w:rPr>
          <w:rFonts w:ascii="Times New Roman" w:eastAsia="Times New Roman" w:hAnsi="Times New Roman" w:cs="Times New Roman"/>
          <w:spacing w:val="20"/>
          <w:sz w:val="24"/>
          <w:szCs w:val="24"/>
        </w:rPr>
        <w:t>отражает неточные формулировки, свидетельствующие о нечетком представлении рассматриваемого объекта;</w:t>
      </w:r>
    </w:p>
    <w:p w:rsidR="00BC5199" w:rsidRPr="00BC5199" w:rsidRDefault="00BC5199" w:rsidP="00BC5199">
      <w:pPr>
        <w:autoSpaceDE w:val="0"/>
        <w:autoSpaceDN w:val="0"/>
        <w:adjustRightInd w:val="0"/>
        <w:spacing w:before="5" w:after="0" w:line="240" w:lineRule="auto"/>
        <w:ind w:right="998" w:firstLine="538"/>
        <w:rPr>
          <w:rFonts w:ascii="Times New Roman" w:eastAsia="Times New Roman" w:hAnsi="Times New Roman" w:cs="Times New Roman"/>
          <w:spacing w:val="20"/>
          <w:sz w:val="24"/>
          <w:szCs w:val="24"/>
        </w:rPr>
      </w:pPr>
      <w:r w:rsidRPr="00BC5199">
        <w:rPr>
          <w:rFonts w:ascii="Times New Roman" w:eastAsia="Times New Roman" w:hAnsi="Times New Roman" w:cs="Times New Roman"/>
          <w:iCs/>
          <w:spacing w:val="10"/>
        </w:rPr>
        <w:t xml:space="preserve">недочет — </w:t>
      </w:r>
      <w:r w:rsidRPr="00BC5199">
        <w:rPr>
          <w:rFonts w:ascii="Times New Roman" w:eastAsia="Times New Roman" w:hAnsi="Times New Roman" w:cs="Times New Roman"/>
          <w:spacing w:val="20"/>
          <w:sz w:val="24"/>
          <w:szCs w:val="24"/>
        </w:rPr>
        <w:t>неправильное представление об объекте, не влияющего кардинально на знания определенные программой обучения;</w:t>
      </w:r>
    </w:p>
    <w:p w:rsidR="00BC5199" w:rsidRPr="00BC5199" w:rsidRDefault="00BC5199" w:rsidP="00BC5199">
      <w:pPr>
        <w:autoSpaceDE w:val="0"/>
        <w:autoSpaceDN w:val="0"/>
        <w:adjustRightInd w:val="0"/>
        <w:spacing w:after="0" w:line="240" w:lineRule="auto"/>
        <w:ind w:right="998" w:firstLine="523"/>
        <w:rPr>
          <w:rFonts w:ascii="Times New Roman" w:eastAsia="Times New Roman" w:hAnsi="Times New Roman" w:cs="Times New Roman"/>
          <w:spacing w:val="20"/>
          <w:sz w:val="24"/>
          <w:szCs w:val="24"/>
        </w:rPr>
      </w:pPr>
      <w:r w:rsidRPr="00BC5199">
        <w:rPr>
          <w:rFonts w:ascii="Times New Roman" w:eastAsia="Times New Roman" w:hAnsi="Times New Roman" w:cs="Times New Roman"/>
          <w:iCs/>
          <w:spacing w:val="10"/>
        </w:rPr>
        <w:t xml:space="preserve">мелкие погрешности - </w:t>
      </w:r>
      <w:r w:rsidRPr="00BC5199">
        <w:rPr>
          <w:rFonts w:ascii="Times New Roman" w:eastAsia="Times New Roman" w:hAnsi="Times New Roman" w:cs="Times New Roman"/>
          <w:spacing w:val="20"/>
          <w:sz w:val="24"/>
          <w:szCs w:val="24"/>
        </w:rPr>
        <w:t>неточности в устной и письменной речи, не искажающие смысла ответа или решения, случайные описки и т.п.</w:t>
      </w:r>
    </w:p>
    <w:p w:rsidR="00BC5199" w:rsidRPr="00BC5199" w:rsidRDefault="00BC5199" w:rsidP="00BC5199">
      <w:pPr>
        <w:autoSpaceDE w:val="0"/>
        <w:autoSpaceDN w:val="0"/>
        <w:adjustRightInd w:val="0"/>
        <w:spacing w:before="53" w:after="0" w:line="240" w:lineRule="auto"/>
        <w:ind w:right="960"/>
        <w:rPr>
          <w:rFonts w:ascii="Times New Roman" w:eastAsia="Times New Roman" w:hAnsi="Times New Roman" w:cs="Times New Roman"/>
          <w:iCs/>
          <w:spacing w:val="10"/>
        </w:rPr>
      </w:pPr>
      <w:r w:rsidRPr="00BC5199">
        <w:rPr>
          <w:rFonts w:ascii="Times New Roman" w:eastAsia="Times New Roman" w:hAnsi="Times New Roman" w:cs="Times New Roman"/>
          <w:spacing w:val="20"/>
          <w:sz w:val="24"/>
          <w:szCs w:val="24"/>
        </w:rPr>
        <w:t xml:space="preserve">Эталоном, относительно которого оцениваются знания учащихся, является обязательный минимум содержания информатики и </w:t>
      </w:r>
      <w:proofErr w:type="spellStart"/>
      <w:r w:rsidRPr="00BC5199">
        <w:rPr>
          <w:rFonts w:ascii="Times New Roman" w:eastAsia="Times New Roman" w:hAnsi="Times New Roman" w:cs="Times New Roman"/>
          <w:spacing w:val="20"/>
          <w:sz w:val="24"/>
          <w:szCs w:val="24"/>
        </w:rPr>
        <w:t>информационных</w:t>
      </w:r>
      <w:r w:rsidRPr="00BC5199">
        <w:rPr>
          <w:rFonts w:ascii="Times New Roman" w:eastAsia="Times New Roman" w:hAnsi="Times New Roman" w:cs="Times New Roman"/>
          <w:iCs/>
          <w:spacing w:val="10"/>
        </w:rPr>
        <w:t>технологий</w:t>
      </w:r>
      <w:proofErr w:type="spellEnd"/>
    </w:p>
    <w:p w:rsidR="00BC5199" w:rsidRPr="00BC5199" w:rsidRDefault="00BC5199" w:rsidP="00BC5199">
      <w:pPr>
        <w:autoSpaceDE w:val="0"/>
        <w:autoSpaceDN w:val="0"/>
        <w:adjustRightInd w:val="0"/>
        <w:spacing w:before="53" w:after="0" w:line="240" w:lineRule="auto"/>
        <w:ind w:right="960"/>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BC5199" w:rsidRPr="00BC5199" w:rsidRDefault="00BC5199" w:rsidP="00BC5199">
      <w:pPr>
        <w:autoSpaceDE w:val="0"/>
        <w:autoSpaceDN w:val="0"/>
        <w:adjustRightInd w:val="0"/>
        <w:spacing w:before="187" w:after="0" w:line="240" w:lineRule="auto"/>
        <w:ind w:firstLine="557"/>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Исходя из норм (пятибалльной системы), заложенных во всех предметных областях выставляете отметка:</w:t>
      </w:r>
    </w:p>
    <w:p w:rsidR="00BC5199" w:rsidRPr="00BC5199" w:rsidRDefault="00BC5199" w:rsidP="00BC5199">
      <w:pPr>
        <w:autoSpaceDE w:val="0"/>
        <w:autoSpaceDN w:val="0"/>
        <w:adjustRightInd w:val="0"/>
        <w:spacing w:before="187" w:after="0" w:line="240" w:lineRule="auto"/>
        <w:ind w:firstLine="557"/>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«5» ставится при выполнении всех заданий полностью или при наличии 1-2 мелких погрешностей;</w:t>
      </w:r>
    </w:p>
    <w:p w:rsidR="00BC5199" w:rsidRPr="00BC5199" w:rsidRDefault="00BC5199" w:rsidP="00BC5199">
      <w:pPr>
        <w:autoSpaceDE w:val="0"/>
        <w:autoSpaceDN w:val="0"/>
        <w:adjustRightInd w:val="0"/>
        <w:spacing w:before="77" w:after="0" w:line="240" w:lineRule="auto"/>
        <w:ind w:left="562"/>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«4» ставится при наличии 1-2 недочетов или одной ошибки:</w:t>
      </w:r>
    </w:p>
    <w:p w:rsidR="00BC5199" w:rsidRPr="00BC5199" w:rsidRDefault="00BC5199" w:rsidP="00BC5199">
      <w:pPr>
        <w:autoSpaceDE w:val="0"/>
        <w:autoSpaceDN w:val="0"/>
        <w:adjustRightInd w:val="0"/>
        <w:spacing w:before="82" w:after="0" w:line="240" w:lineRule="auto"/>
        <w:ind w:left="566"/>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«3» ставится при выполнении 2/3 от объема предложенных заданий;</w:t>
      </w:r>
    </w:p>
    <w:p w:rsidR="00BC5199" w:rsidRPr="00BC5199" w:rsidRDefault="00BC5199" w:rsidP="00BC5199">
      <w:pPr>
        <w:autoSpaceDE w:val="0"/>
        <w:autoSpaceDN w:val="0"/>
        <w:adjustRightInd w:val="0"/>
        <w:spacing w:before="19" w:after="0" w:line="240" w:lineRule="auto"/>
        <w:ind w:firstLine="552"/>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lastRenderedPageBreak/>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BC5199" w:rsidRPr="00BC5199" w:rsidRDefault="00BC5199" w:rsidP="00BC5199">
      <w:pPr>
        <w:autoSpaceDE w:val="0"/>
        <w:autoSpaceDN w:val="0"/>
        <w:adjustRightInd w:val="0"/>
        <w:spacing w:before="72" w:after="0" w:line="240" w:lineRule="auto"/>
        <w:ind w:left="571"/>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«1» - отказ от выполнения учебных обязанностей</w:t>
      </w:r>
    </w:p>
    <w:p w:rsidR="00BC5199" w:rsidRPr="00BC5199" w:rsidRDefault="00BC5199" w:rsidP="00BC5199">
      <w:pPr>
        <w:autoSpaceDE w:val="0"/>
        <w:autoSpaceDN w:val="0"/>
        <w:adjustRightInd w:val="0"/>
        <w:spacing w:before="53" w:after="0" w:line="240" w:lineRule="auto"/>
        <w:ind w:firstLine="562"/>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w:t>
      </w:r>
      <w:r w:rsidRPr="00BC5199">
        <w:rPr>
          <w:rFonts w:ascii="Times New Roman" w:eastAsia="Times New Roman" w:hAnsi="Times New Roman" w:cs="Times New Roman"/>
          <w:b/>
          <w:spacing w:val="20"/>
          <w:sz w:val="24"/>
          <w:szCs w:val="24"/>
          <w:u w:val="single"/>
        </w:rPr>
        <w:t xml:space="preserve">Устный </w:t>
      </w:r>
      <w:proofErr w:type="spellStart"/>
      <w:r w:rsidRPr="00BC5199">
        <w:rPr>
          <w:rFonts w:ascii="Times New Roman" w:eastAsia="Times New Roman" w:hAnsi="Times New Roman" w:cs="Times New Roman"/>
          <w:b/>
          <w:spacing w:val="20"/>
          <w:sz w:val="24"/>
          <w:szCs w:val="24"/>
          <w:u w:val="single"/>
        </w:rPr>
        <w:t>опрос</w:t>
      </w:r>
      <w:r w:rsidRPr="00BC5199">
        <w:rPr>
          <w:rFonts w:ascii="Times New Roman" w:eastAsia="Times New Roman" w:hAnsi="Times New Roman" w:cs="Times New Roman"/>
          <w:iCs/>
          <w:spacing w:val="10"/>
        </w:rPr>
        <w:t>осуществляется</w:t>
      </w:r>
      <w:proofErr w:type="spellEnd"/>
      <w:r w:rsidRPr="00BC5199">
        <w:rPr>
          <w:rFonts w:ascii="Times New Roman" w:eastAsia="Times New Roman" w:hAnsi="Times New Roman" w:cs="Times New Roman"/>
          <w:iCs/>
          <w:spacing w:val="10"/>
        </w:rPr>
        <w:t xml:space="preserve">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BC5199" w:rsidRPr="00BC5199" w:rsidRDefault="00BC5199" w:rsidP="00BC5199">
      <w:pPr>
        <w:autoSpaceDE w:val="0"/>
        <w:autoSpaceDN w:val="0"/>
        <w:adjustRightInd w:val="0"/>
        <w:spacing w:before="72" w:after="0" w:line="240" w:lineRule="auto"/>
        <w:ind w:left="610" w:firstLine="528"/>
        <w:jc w:val="both"/>
        <w:rPr>
          <w:rFonts w:ascii="Times New Roman" w:eastAsia="Times New Roman" w:hAnsi="Times New Roman" w:cs="Times New Roman"/>
          <w:b/>
          <w:spacing w:val="20"/>
          <w:sz w:val="24"/>
          <w:szCs w:val="24"/>
          <w:u w:val="single"/>
        </w:rPr>
      </w:pPr>
      <w:r w:rsidRPr="00BC5199">
        <w:rPr>
          <w:rFonts w:ascii="Times New Roman" w:eastAsia="Times New Roman" w:hAnsi="Times New Roman" w:cs="Times New Roman"/>
          <w:b/>
          <w:spacing w:val="20"/>
          <w:sz w:val="24"/>
          <w:szCs w:val="24"/>
          <w:u w:val="single"/>
        </w:rPr>
        <w:t>Оценка устных ответов учащихся</w:t>
      </w:r>
    </w:p>
    <w:p w:rsidR="00BC5199" w:rsidRPr="00BC5199" w:rsidRDefault="00BC5199" w:rsidP="00BC5199">
      <w:pPr>
        <w:autoSpaceDE w:val="0"/>
        <w:autoSpaceDN w:val="0"/>
        <w:adjustRightInd w:val="0"/>
        <w:spacing w:before="19" w:after="0" w:line="240" w:lineRule="auto"/>
        <w:rPr>
          <w:rFonts w:ascii="Times New Roman" w:eastAsia="Times New Roman" w:hAnsi="Times New Roman" w:cs="Times New Roman"/>
          <w:iCs/>
          <w:spacing w:val="10"/>
        </w:rPr>
      </w:pPr>
      <w:r w:rsidRPr="00BC5199">
        <w:rPr>
          <w:rFonts w:ascii="Times New Roman" w:eastAsia="Times New Roman" w:hAnsi="Times New Roman" w:cs="Times New Roman"/>
          <w:b/>
          <w:bCs/>
          <w:spacing w:val="30"/>
        </w:rPr>
        <w:t xml:space="preserve">Ответ оценивается отметкой «5», </w:t>
      </w:r>
      <w:r w:rsidRPr="00BC5199">
        <w:rPr>
          <w:rFonts w:ascii="Times New Roman" w:eastAsia="Times New Roman" w:hAnsi="Times New Roman" w:cs="Times New Roman"/>
          <w:iCs/>
          <w:spacing w:val="10"/>
        </w:rPr>
        <w:t>если ученик:</w:t>
      </w:r>
    </w:p>
    <w:p w:rsidR="00BC5199" w:rsidRPr="00BC5199" w:rsidRDefault="00BC5199" w:rsidP="00BC5199">
      <w:pPr>
        <w:numPr>
          <w:ilvl w:val="0"/>
          <w:numId w:val="8"/>
        </w:numPr>
        <w:tabs>
          <w:tab w:val="left" w:pos="178"/>
        </w:tabs>
        <w:autoSpaceDE w:val="0"/>
        <w:autoSpaceDN w:val="0"/>
        <w:adjustRightInd w:val="0"/>
        <w:spacing w:before="206" w:after="0" w:line="240" w:lineRule="auto"/>
        <w:ind w:right="1440"/>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полно раскрыл содержание материала в объеме, предусмотренном программой;</w:t>
      </w:r>
    </w:p>
    <w:p w:rsidR="00BC5199" w:rsidRPr="00BC5199" w:rsidRDefault="00BC5199" w:rsidP="00BC5199">
      <w:pPr>
        <w:numPr>
          <w:ilvl w:val="0"/>
          <w:numId w:val="8"/>
        </w:numPr>
        <w:tabs>
          <w:tab w:val="left" w:pos="178"/>
        </w:tabs>
        <w:autoSpaceDE w:val="0"/>
        <w:autoSpaceDN w:val="0"/>
        <w:adjustRightInd w:val="0"/>
        <w:spacing w:before="202" w:after="0" w:line="240" w:lineRule="auto"/>
        <w:rPr>
          <w:rFonts w:ascii="Times New Roman" w:eastAsia="Times New Roman" w:hAnsi="Times New Roman" w:cs="Times New Roman"/>
          <w:iCs/>
          <w:spacing w:val="10"/>
          <w:sz w:val="24"/>
          <w:szCs w:val="24"/>
        </w:rPr>
      </w:pPr>
      <w:r w:rsidRPr="00BC5199">
        <w:rPr>
          <w:rFonts w:ascii="Times New Roman" w:eastAsia="Times New Roman" w:hAnsi="Times New Roman" w:cs="Times New Roman"/>
          <w:iCs/>
          <w:spacing w:val="10"/>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BC5199" w:rsidRPr="00BC5199" w:rsidRDefault="00BC5199" w:rsidP="00BC5199">
      <w:pPr>
        <w:numPr>
          <w:ilvl w:val="0"/>
          <w:numId w:val="9"/>
        </w:numPr>
        <w:tabs>
          <w:tab w:val="left" w:pos="235"/>
        </w:tabs>
        <w:autoSpaceDE w:val="0"/>
        <w:autoSpaceDN w:val="0"/>
        <w:adjustRightInd w:val="0"/>
        <w:spacing w:before="250" w:after="0" w:line="240" w:lineRule="auto"/>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правильно выполнил рисунки, схемы, сопутствующие ответу;</w:t>
      </w:r>
    </w:p>
    <w:p w:rsidR="00BC5199" w:rsidRPr="00BC5199" w:rsidRDefault="00BC5199" w:rsidP="00BC5199">
      <w:pPr>
        <w:numPr>
          <w:ilvl w:val="0"/>
          <w:numId w:val="9"/>
        </w:numPr>
        <w:tabs>
          <w:tab w:val="left" w:pos="235"/>
        </w:tabs>
        <w:autoSpaceDE w:val="0"/>
        <w:autoSpaceDN w:val="0"/>
        <w:adjustRightInd w:val="0"/>
        <w:spacing w:before="202" w:after="0" w:line="240" w:lineRule="auto"/>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показал умение иллюстрировать теоретические положения конкретными примерами</w:t>
      </w:r>
      <w:proofErr w:type="gramStart"/>
      <w:r w:rsidRPr="00BC5199">
        <w:rPr>
          <w:rFonts w:ascii="Times New Roman" w:eastAsia="Times New Roman" w:hAnsi="Times New Roman" w:cs="Times New Roman"/>
          <w:iCs/>
          <w:spacing w:val="10"/>
        </w:rPr>
        <w:t>; «</w:t>
      </w:r>
      <w:proofErr w:type="gramEnd"/>
    </w:p>
    <w:p w:rsidR="00BC5199" w:rsidRPr="00BC5199" w:rsidRDefault="00BC5199" w:rsidP="00BC5199">
      <w:pPr>
        <w:numPr>
          <w:ilvl w:val="0"/>
          <w:numId w:val="9"/>
        </w:numPr>
        <w:tabs>
          <w:tab w:val="left" w:pos="235"/>
        </w:tabs>
        <w:autoSpaceDE w:val="0"/>
        <w:autoSpaceDN w:val="0"/>
        <w:adjustRightInd w:val="0"/>
        <w:spacing w:before="206" w:after="0" w:line="240" w:lineRule="auto"/>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 xml:space="preserve">продемонстрировал усвоение </w:t>
      </w:r>
      <w:proofErr w:type="gramStart"/>
      <w:r w:rsidRPr="00BC5199">
        <w:rPr>
          <w:rFonts w:ascii="Times New Roman" w:eastAsia="Times New Roman" w:hAnsi="Times New Roman" w:cs="Times New Roman"/>
          <w:iCs/>
          <w:spacing w:val="10"/>
        </w:rPr>
        <w:t>рапсе</w:t>
      </w:r>
      <w:proofErr w:type="gramEnd"/>
      <w:r w:rsidRPr="00BC5199">
        <w:rPr>
          <w:rFonts w:ascii="Times New Roman" w:eastAsia="Times New Roman" w:hAnsi="Times New Roman" w:cs="Times New Roman"/>
          <w:iCs/>
          <w:spacing w:val="10"/>
        </w:rPr>
        <w:t xml:space="preserve"> изученных сопутствующих вопросов, </w:t>
      </w:r>
      <w:proofErr w:type="spellStart"/>
      <w:r w:rsidRPr="00BC5199">
        <w:rPr>
          <w:rFonts w:ascii="Times New Roman" w:eastAsia="Times New Roman" w:hAnsi="Times New Roman" w:cs="Times New Roman"/>
          <w:iCs/>
          <w:spacing w:val="10"/>
        </w:rPr>
        <w:t>сформированное^</w:t>
      </w:r>
      <w:proofErr w:type="spellEnd"/>
      <w:r w:rsidRPr="00BC5199">
        <w:rPr>
          <w:rFonts w:ascii="Times New Roman" w:eastAsia="Times New Roman" w:hAnsi="Times New Roman" w:cs="Times New Roman"/>
          <w:iCs/>
          <w:spacing w:val="10"/>
        </w:rPr>
        <w:t xml:space="preserve"> и устойчивость используемых при ответе умений и навыков;</w:t>
      </w:r>
    </w:p>
    <w:p w:rsidR="00BC5199" w:rsidRPr="00BC5199" w:rsidRDefault="00BC5199" w:rsidP="00BC5199">
      <w:pPr>
        <w:numPr>
          <w:ilvl w:val="0"/>
          <w:numId w:val="9"/>
        </w:numPr>
        <w:tabs>
          <w:tab w:val="left" w:pos="235"/>
        </w:tabs>
        <w:autoSpaceDE w:val="0"/>
        <w:autoSpaceDN w:val="0"/>
        <w:adjustRightInd w:val="0"/>
        <w:spacing w:before="250" w:after="0" w:line="240" w:lineRule="auto"/>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отвечал самостоятельно без наводящих вопросов учителя.</w:t>
      </w:r>
    </w:p>
    <w:p w:rsidR="00BC5199" w:rsidRPr="00BC5199" w:rsidRDefault="00BC5199" w:rsidP="00BC5199">
      <w:pPr>
        <w:autoSpaceDE w:val="0"/>
        <w:autoSpaceDN w:val="0"/>
        <w:adjustRightInd w:val="0"/>
        <w:spacing w:before="53" w:after="0" w:line="240" w:lineRule="auto"/>
        <w:ind w:right="480" w:firstLine="547"/>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Возможны одна - две неточности при освещении второстепенных вопросов или в выкладках, которые ученик легко исправил по замечанию учителя</w:t>
      </w:r>
    </w:p>
    <w:p w:rsidR="00BC5199" w:rsidRPr="00BC5199" w:rsidRDefault="00BC5199" w:rsidP="00BC5199">
      <w:pPr>
        <w:autoSpaceDE w:val="0"/>
        <w:autoSpaceDN w:val="0"/>
        <w:adjustRightInd w:val="0"/>
        <w:spacing w:before="53" w:after="0" w:line="240" w:lineRule="auto"/>
        <w:ind w:right="480" w:firstLine="547"/>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w:t>
      </w:r>
      <w:r w:rsidRPr="00BC5199">
        <w:rPr>
          <w:rFonts w:ascii="Times New Roman" w:eastAsia="Times New Roman" w:hAnsi="Times New Roman" w:cs="Times New Roman"/>
          <w:b/>
          <w:bCs/>
          <w:spacing w:val="30"/>
        </w:rPr>
        <w:t xml:space="preserve"> Ответ оценивается отметкой «4,. </w:t>
      </w:r>
      <w:r w:rsidRPr="00BC5199">
        <w:rPr>
          <w:rFonts w:ascii="Times New Roman" w:eastAsia="Times New Roman" w:hAnsi="Times New Roman" w:cs="Times New Roman"/>
          <w:iCs/>
          <w:spacing w:val="10"/>
        </w:rPr>
        <w:t>если ответ удовлетворяет в основном требованиям на отметку «5», но при этом имеет один из недостатков:</w:t>
      </w:r>
    </w:p>
    <w:p w:rsidR="00BC5199" w:rsidRPr="00BC5199" w:rsidRDefault="00BC5199" w:rsidP="00BC5199">
      <w:pPr>
        <w:numPr>
          <w:ilvl w:val="0"/>
          <w:numId w:val="10"/>
        </w:numPr>
        <w:tabs>
          <w:tab w:val="left" w:pos="302"/>
        </w:tabs>
        <w:autoSpaceDE w:val="0"/>
        <w:autoSpaceDN w:val="0"/>
        <w:adjustRightInd w:val="0"/>
        <w:spacing w:before="187" w:after="0" w:line="240" w:lineRule="auto"/>
        <w:jc w:val="both"/>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допущены один-два недочета при освещении основного содержания ответа, исправленные по замечанию учителя:</w:t>
      </w:r>
    </w:p>
    <w:p w:rsidR="00BC5199" w:rsidRPr="00BC5199" w:rsidRDefault="00BC5199" w:rsidP="00BC5199">
      <w:pPr>
        <w:numPr>
          <w:ilvl w:val="0"/>
          <w:numId w:val="10"/>
        </w:numPr>
        <w:tabs>
          <w:tab w:val="left" w:pos="302"/>
        </w:tabs>
        <w:autoSpaceDE w:val="0"/>
        <w:autoSpaceDN w:val="0"/>
        <w:adjustRightInd w:val="0"/>
        <w:spacing w:before="187" w:after="0" w:line="240" w:lineRule="auto"/>
        <w:jc w:val="both"/>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допущены ошибка или более двух недочетов при освещении второстепенных вопросов или в выкладках, легко исправленные по замечанию учителя.</w:t>
      </w:r>
    </w:p>
    <w:p w:rsidR="00BC5199" w:rsidRPr="00BC5199" w:rsidRDefault="00BC5199" w:rsidP="00BC5199">
      <w:pPr>
        <w:autoSpaceDE w:val="0"/>
        <w:autoSpaceDN w:val="0"/>
        <w:adjustRightInd w:val="0"/>
        <w:spacing w:before="53" w:after="0" w:line="240" w:lineRule="auto"/>
        <w:ind w:firstLine="547"/>
        <w:rPr>
          <w:rFonts w:ascii="Times New Roman" w:eastAsia="Times New Roman" w:hAnsi="Times New Roman" w:cs="Times New Roman"/>
          <w:iCs/>
          <w:spacing w:val="10"/>
        </w:rPr>
      </w:pPr>
      <w:r w:rsidRPr="00BC5199">
        <w:rPr>
          <w:rFonts w:ascii="Times New Roman" w:eastAsia="Times New Roman" w:hAnsi="Times New Roman" w:cs="Times New Roman"/>
          <w:b/>
          <w:bCs/>
          <w:spacing w:val="30"/>
        </w:rPr>
        <w:t xml:space="preserve">Отметка «3» </w:t>
      </w:r>
      <w:r w:rsidRPr="00BC5199">
        <w:rPr>
          <w:rFonts w:ascii="Times New Roman" w:eastAsia="Times New Roman" w:hAnsi="Times New Roman" w:cs="Times New Roman"/>
          <w:iCs/>
          <w:spacing w:val="10"/>
        </w:rPr>
        <w:t>ставится в следующих случаях:</w:t>
      </w:r>
    </w:p>
    <w:p w:rsidR="00BC5199" w:rsidRPr="00BC5199" w:rsidRDefault="00BC5199" w:rsidP="00BC5199">
      <w:pPr>
        <w:autoSpaceDE w:val="0"/>
        <w:autoSpaceDN w:val="0"/>
        <w:adjustRightInd w:val="0"/>
        <w:spacing w:before="206" w:after="0" w:line="240" w:lineRule="auto"/>
        <w:ind w:firstLine="547"/>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BC5199" w:rsidRPr="00BC5199" w:rsidRDefault="00BC5199" w:rsidP="00BC5199">
      <w:pPr>
        <w:autoSpaceDE w:val="0"/>
        <w:autoSpaceDN w:val="0"/>
        <w:adjustRightInd w:val="0"/>
        <w:spacing w:before="48" w:after="0" w:line="240" w:lineRule="auto"/>
        <w:ind w:firstLine="547"/>
        <w:rPr>
          <w:rFonts w:ascii="Times New Roman" w:eastAsia="Times New Roman" w:hAnsi="Times New Roman" w:cs="Times New Roman"/>
          <w:iCs/>
          <w:spacing w:val="10"/>
        </w:rPr>
      </w:pPr>
      <w:r w:rsidRPr="00BC5199">
        <w:rPr>
          <w:rFonts w:ascii="Times New Roman" w:eastAsia="Times New Roman" w:hAnsi="Times New Roman" w:cs="Times New Roman"/>
          <w:b/>
          <w:bCs/>
          <w:spacing w:val="30"/>
        </w:rPr>
        <w:t xml:space="preserve">Отметка «2» </w:t>
      </w:r>
      <w:r w:rsidRPr="00BC5199">
        <w:rPr>
          <w:rFonts w:ascii="Times New Roman" w:eastAsia="Times New Roman" w:hAnsi="Times New Roman" w:cs="Times New Roman"/>
          <w:iCs/>
          <w:spacing w:val="10"/>
        </w:rPr>
        <w:t>ставится в следующих случаях:</w:t>
      </w:r>
    </w:p>
    <w:p w:rsidR="00BC5199" w:rsidRPr="00BC5199" w:rsidRDefault="00BC5199" w:rsidP="00BC5199">
      <w:pPr>
        <w:numPr>
          <w:ilvl w:val="0"/>
          <w:numId w:val="9"/>
        </w:numPr>
        <w:tabs>
          <w:tab w:val="left" w:pos="235"/>
        </w:tabs>
        <w:autoSpaceDE w:val="0"/>
        <w:autoSpaceDN w:val="0"/>
        <w:adjustRightInd w:val="0"/>
        <w:spacing w:before="264" w:after="0" w:line="240" w:lineRule="auto"/>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не раскрыто основное содержание учебного материала;</w:t>
      </w:r>
    </w:p>
    <w:p w:rsidR="00BC5199" w:rsidRPr="00BC5199" w:rsidRDefault="00BC5199" w:rsidP="00BC5199">
      <w:pPr>
        <w:numPr>
          <w:ilvl w:val="0"/>
          <w:numId w:val="9"/>
        </w:numPr>
        <w:tabs>
          <w:tab w:val="left" w:pos="235"/>
        </w:tabs>
        <w:autoSpaceDE w:val="0"/>
        <w:autoSpaceDN w:val="0"/>
        <w:adjustRightInd w:val="0"/>
        <w:spacing w:before="202" w:after="0" w:line="240" w:lineRule="auto"/>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обнаружено незнание или неполное понимание учеником большей или наиболее важной части учебного материала;</w:t>
      </w:r>
    </w:p>
    <w:p w:rsidR="00BC5199" w:rsidRPr="00BC5199" w:rsidRDefault="00BC5199" w:rsidP="00BC5199">
      <w:pPr>
        <w:autoSpaceDE w:val="0"/>
        <w:autoSpaceDN w:val="0"/>
        <w:adjustRightInd w:val="0"/>
        <w:spacing w:before="206" w:after="0" w:line="240" w:lineRule="auto"/>
        <w:ind w:firstLine="547"/>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BC5199" w:rsidRPr="00BC5199" w:rsidRDefault="00BC5199" w:rsidP="00BC5199">
      <w:pPr>
        <w:autoSpaceDE w:val="0"/>
        <w:autoSpaceDN w:val="0"/>
        <w:adjustRightInd w:val="0"/>
        <w:spacing w:before="67" w:after="0" w:line="240" w:lineRule="auto"/>
        <w:ind w:firstLine="547"/>
        <w:rPr>
          <w:rFonts w:ascii="Times New Roman" w:eastAsia="Times New Roman" w:hAnsi="Times New Roman" w:cs="Times New Roman"/>
          <w:iCs/>
          <w:spacing w:val="10"/>
        </w:rPr>
      </w:pPr>
      <w:r w:rsidRPr="00BC5199">
        <w:rPr>
          <w:rFonts w:ascii="Times New Roman" w:eastAsia="Times New Roman" w:hAnsi="Times New Roman" w:cs="Times New Roman"/>
          <w:b/>
          <w:bCs/>
          <w:spacing w:val="30"/>
        </w:rPr>
        <w:t xml:space="preserve">Отметка «I» </w:t>
      </w:r>
      <w:r w:rsidRPr="00BC5199">
        <w:rPr>
          <w:rFonts w:ascii="Times New Roman" w:eastAsia="Times New Roman" w:hAnsi="Times New Roman" w:cs="Times New Roman"/>
          <w:iCs/>
          <w:spacing w:val="10"/>
        </w:rPr>
        <w:t>ставится в следующих случаях:</w:t>
      </w:r>
    </w:p>
    <w:p w:rsidR="00BC5199" w:rsidRPr="00BC5199" w:rsidRDefault="00BC5199" w:rsidP="00BC5199">
      <w:pPr>
        <w:numPr>
          <w:ilvl w:val="0"/>
          <w:numId w:val="11"/>
        </w:numPr>
        <w:tabs>
          <w:tab w:val="left" w:pos="298"/>
        </w:tabs>
        <w:autoSpaceDE w:val="0"/>
        <w:autoSpaceDN w:val="0"/>
        <w:adjustRightInd w:val="0"/>
        <w:spacing w:before="211" w:after="0" w:line="240" w:lineRule="auto"/>
        <w:jc w:val="both"/>
        <w:rPr>
          <w:rFonts w:ascii="Times New Roman" w:eastAsia="Times New Roman" w:hAnsi="Times New Roman" w:cs="Times New Roman"/>
          <w:iCs/>
          <w:spacing w:val="10"/>
        </w:rPr>
      </w:pPr>
      <w:r w:rsidRPr="00BC5199">
        <w:rPr>
          <w:rFonts w:ascii="Times New Roman" w:eastAsia="Times New Roman" w:hAnsi="Times New Roman" w:cs="Times New Roman"/>
          <w:iCs/>
          <w:spacing w:val="10"/>
        </w:rPr>
        <w:t>ученик обнаружил полное незнание и непонимание изучаемого учебного материала;</w:t>
      </w:r>
    </w:p>
    <w:p w:rsidR="00BC5199" w:rsidRPr="00BC5199" w:rsidRDefault="00BC5199" w:rsidP="00BC5199">
      <w:pPr>
        <w:numPr>
          <w:ilvl w:val="0"/>
          <w:numId w:val="11"/>
        </w:numPr>
        <w:tabs>
          <w:tab w:val="left" w:pos="298"/>
        </w:tabs>
        <w:autoSpaceDE w:val="0"/>
        <w:autoSpaceDN w:val="0"/>
        <w:adjustRightInd w:val="0"/>
        <w:spacing w:before="192" w:after="0" w:line="240" w:lineRule="auto"/>
        <w:ind w:firstLine="547"/>
        <w:rPr>
          <w:rFonts w:ascii="Times New Roman" w:eastAsia="Times New Roman" w:hAnsi="Times New Roman" w:cs="Times New Roman"/>
          <w:iCs/>
          <w:spacing w:val="10"/>
          <w:sz w:val="24"/>
          <w:szCs w:val="24"/>
        </w:rPr>
      </w:pPr>
      <w:r w:rsidRPr="00BC5199">
        <w:rPr>
          <w:rFonts w:ascii="Times New Roman" w:eastAsia="Times New Roman" w:hAnsi="Times New Roman" w:cs="Times New Roman"/>
          <w:iCs/>
          <w:spacing w:val="10"/>
        </w:rPr>
        <w:t>не смог ответить ни на один из поставленных вопросов по изучаемому материалу;</w:t>
      </w:r>
    </w:p>
    <w:p w:rsidR="008539CA" w:rsidRDefault="008539CA">
      <w:bookmarkStart w:id="0" w:name="_GoBack"/>
      <w:bookmarkEnd w:id="0"/>
    </w:p>
    <w:sectPr w:rsidR="008539CA" w:rsidSect="005C1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911F0D"/>
    <w:multiLevelType w:val="hybridMultilevel"/>
    <w:tmpl w:val="F73EC24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20BC07E2"/>
    <w:multiLevelType w:val="hybridMultilevel"/>
    <w:tmpl w:val="20129C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FC4A0E"/>
    <w:multiLevelType w:val="hybridMultilevel"/>
    <w:tmpl w:val="7D4EB5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0115F2D"/>
    <w:multiLevelType w:val="hybridMultilevel"/>
    <w:tmpl w:val="3D0A0F5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6">
    <w:nsid w:val="51B84335"/>
    <w:multiLevelType w:val="hybridMultilevel"/>
    <w:tmpl w:val="C98CABB0"/>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E26DC4"/>
    <w:multiLevelType w:val="hybridMultilevel"/>
    <w:tmpl w:val="9F3400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3765047"/>
    <w:multiLevelType w:val="hybridMultilevel"/>
    <w:tmpl w:val="428ED2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7"/>
  </w:num>
  <w:num w:numId="7">
    <w:abstractNumId w:val="8"/>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67F53"/>
    <w:rsid w:val="0018197E"/>
    <w:rsid w:val="001F04FA"/>
    <w:rsid w:val="00267F53"/>
    <w:rsid w:val="00292361"/>
    <w:rsid w:val="005C1F94"/>
    <w:rsid w:val="00714F0E"/>
    <w:rsid w:val="007578FB"/>
    <w:rsid w:val="007D0EB1"/>
    <w:rsid w:val="008539CA"/>
    <w:rsid w:val="00B70617"/>
    <w:rsid w:val="00BC5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99"/>
    <w:rPr>
      <w:rFonts w:eastAsiaTheme="minorEastAsia"/>
      <w:lang w:eastAsia="ru-RU"/>
    </w:rPr>
  </w:style>
  <w:style w:type="paragraph" w:styleId="1">
    <w:name w:val="heading 1"/>
    <w:basedOn w:val="a"/>
    <w:next w:val="a"/>
    <w:link w:val="10"/>
    <w:qFormat/>
    <w:rsid w:val="00BC519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C5199"/>
    <w:pPr>
      <w:keepNext/>
      <w:spacing w:after="0" w:line="240" w:lineRule="auto"/>
      <w:ind w:firstLine="360"/>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qFormat/>
    <w:rsid w:val="00BC519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19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C5199"/>
    <w:rPr>
      <w:rFonts w:ascii="Arial" w:eastAsia="Times New Roman" w:hAnsi="Arial" w:cs="Arial"/>
      <w:b/>
      <w:bCs/>
      <w:kern w:val="32"/>
      <w:sz w:val="32"/>
      <w:szCs w:val="32"/>
      <w:lang w:eastAsia="ru-RU"/>
    </w:rPr>
  </w:style>
  <w:style w:type="character" w:customStyle="1" w:styleId="20">
    <w:name w:val="Заголовок 2 Знак"/>
    <w:basedOn w:val="a0"/>
    <w:link w:val="2"/>
    <w:rsid w:val="00BC519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BC5199"/>
    <w:rPr>
      <w:rFonts w:ascii="Arial" w:eastAsia="Times New Roman" w:hAnsi="Arial" w:cs="Arial"/>
      <w:b/>
      <w:bCs/>
      <w:sz w:val="26"/>
      <w:szCs w:val="26"/>
      <w:lang w:eastAsia="ru-RU"/>
    </w:rPr>
  </w:style>
  <w:style w:type="numbering" w:customStyle="1" w:styleId="11">
    <w:name w:val="Нет списка1"/>
    <w:next w:val="a2"/>
    <w:semiHidden/>
    <w:unhideWhenUsed/>
    <w:rsid w:val="00BC5199"/>
  </w:style>
  <w:style w:type="paragraph" w:styleId="a4">
    <w:name w:val="Body Text Indent"/>
    <w:basedOn w:val="a"/>
    <w:link w:val="a5"/>
    <w:rsid w:val="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72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C5199"/>
    <w:rPr>
      <w:rFonts w:ascii="Times New Roman" w:eastAsia="Times New Roman" w:hAnsi="Times New Roman" w:cs="Times New Roman"/>
      <w:sz w:val="24"/>
      <w:szCs w:val="24"/>
      <w:lang w:eastAsia="ru-RU"/>
    </w:rPr>
  </w:style>
  <w:style w:type="table" w:customStyle="1" w:styleId="12">
    <w:name w:val="Сетка таблицы1"/>
    <w:basedOn w:val="a1"/>
    <w:next w:val="a3"/>
    <w:rsid w:val="00BC5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C519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BC5199"/>
    <w:rPr>
      <w:rFonts w:ascii="Times New Roman" w:eastAsia="Times New Roman" w:hAnsi="Times New Roman" w:cs="Times New Roman"/>
      <w:sz w:val="24"/>
      <w:szCs w:val="24"/>
      <w:lang w:eastAsia="ru-RU"/>
    </w:rPr>
  </w:style>
  <w:style w:type="paragraph" w:styleId="21">
    <w:name w:val="Body Text Indent 2"/>
    <w:basedOn w:val="a"/>
    <w:link w:val="22"/>
    <w:rsid w:val="00BC519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C5199"/>
    <w:rPr>
      <w:rFonts w:ascii="Times New Roman" w:eastAsia="Times New Roman" w:hAnsi="Times New Roman" w:cs="Times New Roman"/>
      <w:sz w:val="24"/>
      <w:szCs w:val="24"/>
      <w:lang w:eastAsia="ru-RU"/>
    </w:rPr>
  </w:style>
  <w:style w:type="paragraph" w:styleId="31">
    <w:name w:val="Body Text Indent 3"/>
    <w:basedOn w:val="a"/>
    <w:link w:val="32"/>
    <w:rsid w:val="00BC519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C5199"/>
    <w:rPr>
      <w:rFonts w:ascii="Times New Roman" w:eastAsia="Times New Roman" w:hAnsi="Times New Roman" w:cs="Times New Roman"/>
      <w:sz w:val="16"/>
      <w:szCs w:val="16"/>
      <w:lang w:eastAsia="ru-RU"/>
    </w:rPr>
  </w:style>
  <w:style w:type="paragraph" w:customStyle="1" w:styleId="Style2">
    <w:name w:val="Style2"/>
    <w:basedOn w:val="a"/>
    <w:rsid w:val="00BC519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3">
    <w:name w:val="Style3"/>
    <w:basedOn w:val="a"/>
    <w:rsid w:val="00BC5199"/>
    <w:pPr>
      <w:widowControl w:val="0"/>
      <w:autoSpaceDE w:val="0"/>
      <w:autoSpaceDN w:val="0"/>
      <w:adjustRightInd w:val="0"/>
      <w:spacing w:after="0" w:line="322" w:lineRule="exact"/>
      <w:ind w:firstLine="547"/>
    </w:pPr>
    <w:rPr>
      <w:rFonts w:ascii="Times New Roman" w:eastAsia="Times New Roman" w:hAnsi="Times New Roman" w:cs="Times New Roman"/>
      <w:sz w:val="24"/>
      <w:szCs w:val="24"/>
    </w:rPr>
  </w:style>
  <w:style w:type="paragraph" w:customStyle="1" w:styleId="Style4">
    <w:name w:val="Style4"/>
    <w:basedOn w:val="a"/>
    <w:rsid w:val="00BC5199"/>
    <w:pPr>
      <w:widowControl w:val="0"/>
      <w:autoSpaceDE w:val="0"/>
      <w:autoSpaceDN w:val="0"/>
      <w:adjustRightInd w:val="0"/>
      <w:spacing w:after="0" w:line="317" w:lineRule="exact"/>
      <w:ind w:firstLine="528"/>
      <w:jc w:val="both"/>
    </w:pPr>
    <w:rPr>
      <w:rFonts w:ascii="Times New Roman" w:eastAsia="Times New Roman" w:hAnsi="Times New Roman" w:cs="Times New Roman"/>
      <w:sz w:val="24"/>
      <w:szCs w:val="24"/>
    </w:rPr>
  </w:style>
  <w:style w:type="paragraph" w:customStyle="1" w:styleId="Style6">
    <w:name w:val="Style6"/>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BC5199"/>
    <w:rPr>
      <w:rFonts w:ascii="Times New Roman" w:hAnsi="Times New Roman" w:cs="Times New Roman"/>
      <w:i/>
      <w:iCs/>
      <w:spacing w:val="10"/>
      <w:sz w:val="22"/>
      <w:szCs w:val="22"/>
    </w:rPr>
  </w:style>
  <w:style w:type="character" w:customStyle="1" w:styleId="FontStyle13">
    <w:name w:val="Font Style13"/>
    <w:basedOn w:val="a0"/>
    <w:rsid w:val="00BC5199"/>
    <w:rPr>
      <w:rFonts w:ascii="Times New Roman" w:hAnsi="Times New Roman" w:cs="Times New Roman"/>
      <w:spacing w:val="20"/>
      <w:sz w:val="22"/>
      <w:szCs w:val="22"/>
    </w:rPr>
  </w:style>
  <w:style w:type="character" w:customStyle="1" w:styleId="FontStyle14">
    <w:name w:val="Font Style14"/>
    <w:basedOn w:val="a0"/>
    <w:rsid w:val="00BC5199"/>
    <w:rPr>
      <w:rFonts w:ascii="Times New Roman" w:hAnsi="Times New Roman" w:cs="Times New Roman"/>
      <w:b/>
      <w:bCs/>
      <w:i/>
      <w:iCs/>
      <w:spacing w:val="20"/>
      <w:sz w:val="22"/>
      <w:szCs w:val="22"/>
    </w:rPr>
  </w:style>
  <w:style w:type="character" w:customStyle="1" w:styleId="FontStyle11">
    <w:name w:val="Font Style11"/>
    <w:basedOn w:val="a0"/>
    <w:rsid w:val="00BC5199"/>
    <w:rPr>
      <w:rFonts w:ascii="Times New Roman" w:hAnsi="Times New Roman" w:cs="Times New Roman"/>
      <w:b/>
      <w:bCs/>
      <w:spacing w:val="30"/>
      <w:sz w:val="22"/>
      <w:szCs w:val="22"/>
    </w:rPr>
  </w:style>
  <w:style w:type="paragraph" w:customStyle="1" w:styleId="Style1">
    <w:name w:val="Style1"/>
    <w:basedOn w:val="a"/>
    <w:rsid w:val="00BC5199"/>
    <w:pPr>
      <w:widowControl w:val="0"/>
      <w:autoSpaceDE w:val="0"/>
      <w:autoSpaceDN w:val="0"/>
      <w:adjustRightInd w:val="0"/>
      <w:spacing w:after="0" w:line="322" w:lineRule="exact"/>
      <w:ind w:firstLine="547"/>
    </w:pPr>
    <w:rPr>
      <w:rFonts w:ascii="Times New Roman" w:eastAsia="Times New Roman" w:hAnsi="Times New Roman" w:cs="Times New Roman"/>
      <w:sz w:val="24"/>
      <w:szCs w:val="24"/>
    </w:rPr>
  </w:style>
  <w:style w:type="paragraph" w:customStyle="1" w:styleId="Style5">
    <w:name w:val="Style5"/>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99"/>
    <w:rPr>
      <w:rFonts w:eastAsiaTheme="minorEastAsia"/>
      <w:lang w:eastAsia="ru-RU"/>
    </w:rPr>
  </w:style>
  <w:style w:type="paragraph" w:styleId="1">
    <w:name w:val="heading 1"/>
    <w:basedOn w:val="a"/>
    <w:next w:val="a"/>
    <w:link w:val="10"/>
    <w:qFormat/>
    <w:rsid w:val="00BC519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C5199"/>
    <w:pPr>
      <w:keepNext/>
      <w:spacing w:after="0" w:line="240" w:lineRule="auto"/>
      <w:ind w:firstLine="360"/>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qFormat/>
    <w:rsid w:val="00BC519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19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C5199"/>
    <w:rPr>
      <w:rFonts w:ascii="Arial" w:eastAsia="Times New Roman" w:hAnsi="Arial" w:cs="Arial"/>
      <w:b/>
      <w:bCs/>
      <w:kern w:val="32"/>
      <w:sz w:val="32"/>
      <w:szCs w:val="32"/>
      <w:lang w:eastAsia="ru-RU"/>
    </w:rPr>
  </w:style>
  <w:style w:type="character" w:customStyle="1" w:styleId="20">
    <w:name w:val="Заголовок 2 Знак"/>
    <w:basedOn w:val="a0"/>
    <w:link w:val="2"/>
    <w:rsid w:val="00BC519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BC5199"/>
    <w:rPr>
      <w:rFonts w:ascii="Arial" w:eastAsia="Times New Roman" w:hAnsi="Arial" w:cs="Arial"/>
      <w:b/>
      <w:bCs/>
      <w:sz w:val="26"/>
      <w:szCs w:val="26"/>
      <w:lang w:eastAsia="ru-RU"/>
    </w:rPr>
  </w:style>
  <w:style w:type="numbering" w:customStyle="1" w:styleId="11">
    <w:name w:val="Нет списка1"/>
    <w:next w:val="a2"/>
    <w:semiHidden/>
    <w:unhideWhenUsed/>
    <w:rsid w:val="00BC5199"/>
  </w:style>
  <w:style w:type="paragraph" w:styleId="a4">
    <w:name w:val="Body Text Indent"/>
    <w:basedOn w:val="a"/>
    <w:link w:val="a5"/>
    <w:rsid w:val="00BC5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72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C5199"/>
    <w:rPr>
      <w:rFonts w:ascii="Times New Roman" w:eastAsia="Times New Roman" w:hAnsi="Times New Roman" w:cs="Times New Roman"/>
      <w:sz w:val="24"/>
      <w:szCs w:val="24"/>
      <w:lang w:eastAsia="ru-RU"/>
    </w:rPr>
  </w:style>
  <w:style w:type="table" w:customStyle="1" w:styleId="12">
    <w:name w:val="Сетка таблицы1"/>
    <w:basedOn w:val="a1"/>
    <w:next w:val="a3"/>
    <w:rsid w:val="00BC5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C519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BC5199"/>
    <w:rPr>
      <w:rFonts w:ascii="Times New Roman" w:eastAsia="Times New Roman" w:hAnsi="Times New Roman" w:cs="Times New Roman"/>
      <w:sz w:val="24"/>
      <w:szCs w:val="24"/>
      <w:lang w:eastAsia="ru-RU"/>
    </w:rPr>
  </w:style>
  <w:style w:type="paragraph" w:styleId="21">
    <w:name w:val="Body Text Indent 2"/>
    <w:basedOn w:val="a"/>
    <w:link w:val="22"/>
    <w:rsid w:val="00BC519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C5199"/>
    <w:rPr>
      <w:rFonts w:ascii="Times New Roman" w:eastAsia="Times New Roman" w:hAnsi="Times New Roman" w:cs="Times New Roman"/>
      <w:sz w:val="24"/>
      <w:szCs w:val="24"/>
      <w:lang w:eastAsia="ru-RU"/>
    </w:rPr>
  </w:style>
  <w:style w:type="paragraph" w:styleId="31">
    <w:name w:val="Body Text Indent 3"/>
    <w:basedOn w:val="a"/>
    <w:link w:val="32"/>
    <w:rsid w:val="00BC519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C5199"/>
    <w:rPr>
      <w:rFonts w:ascii="Times New Roman" w:eastAsia="Times New Roman" w:hAnsi="Times New Roman" w:cs="Times New Roman"/>
      <w:sz w:val="16"/>
      <w:szCs w:val="16"/>
      <w:lang w:eastAsia="ru-RU"/>
    </w:rPr>
  </w:style>
  <w:style w:type="paragraph" w:customStyle="1" w:styleId="Style2">
    <w:name w:val="Style2"/>
    <w:basedOn w:val="a"/>
    <w:rsid w:val="00BC519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3">
    <w:name w:val="Style3"/>
    <w:basedOn w:val="a"/>
    <w:rsid w:val="00BC5199"/>
    <w:pPr>
      <w:widowControl w:val="0"/>
      <w:autoSpaceDE w:val="0"/>
      <w:autoSpaceDN w:val="0"/>
      <w:adjustRightInd w:val="0"/>
      <w:spacing w:after="0" w:line="322" w:lineRule="exact"/>
      <w:ind w:firstLine="547"/>
    </w:pPr>
    <w:rPr>
      <w:rFonts w:ascii="Times New Roman" w:eastAsia="Times New Roman" w:hAnsi="Times New Roman" w:cs="Times New Roman"/>
      <w:sz w:val="24"/>
      <w:szCs w:val="24"/>
    </w:rPr>
  </w:style>
  <w:style w:type="paragraph" w:customStyle="1" w:styleId="Style4">
    <w:name w:val="Style4"/>
    <w:basedOn w:val="a"/>
    <w:rsid w:val="00BC5199"/>
    <w:pPr>
      <w:widowControl w:val="0"/>
      <w:autoSpaceDE w:val="0"/>
      <w:autoSpaceDN w:val="0"/>
      <w:adjustRightInd w:val="0"/>
      <w:spacing w:after="0" w:line="317" w:lineRule="exact"/>
      <w:ind w:firstLine="528"/>
      <w:jc w:val="both"/>
    </w:pPr>
    <w:rPr>
      <w:rFonts w:ascii="Times New Roman" w:eastAsia="Times New Roman" w:hAnsi="Times New Roman" w:cs="Times New Roman"/>
      <w:sz w:val="24"/>
      <w:szCs w:val="24"/>
    </w:rPr>
  </w:style>
  <w:style w:type="paragraph" w:customStyle="1" w:styleId="Style6">
    <w:name w:val="Style6"/>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BC5199"/>
    <w:rPr>
      <w:rFonts w:ascii="Times New Roman" w:hAnsi="Times New Roman" w:cs="Times New Roman"/>
      <w:i/>
      <w:iCs/>
      <w:spacing w:val="10"/>
      <w:sz w:val="22"/>
      <w:szCs w:val="22"/>
    </w:rPr>
  </w:style>
  <w:style w:type="character" w:customStyle="1" w:styleId="FontStyle13">
    <w:name w:val="Font Style13"/>
    <w:basedOn w:val="a0"/>
    <w:rsid w:val="00BC5199"/>
    <w:rPr>
      <w:rFonts w:ascii="Times New Roman" w:hAnsi="Times New Roman" w:cs="Times New Roman"/>
      <w:spacing w:val="20"/>
      <w:sz w:val="22"/>
      <w:szCs w:val="22"/>
    </w:rPr>
  </w:style>
  <w:style w:type="character" w:customStyle="1" w:styleId="FontStyle14">
    <w:name w:val="Font Style14"/>
    <w:basedOn w:val="a0"/>
    <w:rsid w:val="00BC5199"/>
    <w:rPr>
      <w:rFonts w:ascii="Times New Roman" w:hAnsi="Times New Roman" w:cs="Times New Roman"/>
      <w:b/>
      <w:bCs/>
      <w:i/>
      <w:iCs/>
      <w:spacing w:val="20"/>
      <w:sz w:val="22"/>
      <w:szCs w:val="22"/>
    </w:rPr>
  </w:style>
  <w:style w:type="character" w:customStyle="1" w:styleId="FontStyle11">
    <w:name w:val="Font Style11"/>
    <w:basedOn w:val="a0"/>
    <w:rsid w:val="00BC5199"/>
    <w:rPr>
      <w:rFonts w:ascii="Times New Roman" w:hAnsi="Times New Roman" w:cs="Times New Roman"/>
      <w:b/>
      <w:bCs/>
      <w:spacing w:val="30"/>
      <w:sz w:val="22"/>
      <w:szCs w:val="22"/>
    </w:rPr>
  </w:style>
  <w:style w:type="paragraph" w:customStyle="1" w:styleId="Style1">
    <w:name w:val="Style1"/>
    <w:basedOn w:val="a"/>
    <w:rsid w:val="00BC5199"/>
    <w:pPr>
      <w:widowControl w:val="0"/>
      <w:autoSpaceDE w:val="0"/>
      <w:autoSpaceDN w:val="0"/>
      <w:adjustRightInd w:val="0"/>
      <w:spacing w:after="0" w:line="322" w:lineRule="exact"/>
      <w:ind w:firstLine="547"/>
    </w:pPr>
    <w:rPr>
      <w:rFonts w:ascii="Times New Roman" w:eastAsia="Times New Roman" w:hAnsi="Times New Roman" w:cs="Times New Roman"/>
      <w:sz w:val="24"/>
      <w:szCs w:val="24"/>
    </w:rPr>
  </w:style>
  <w:style w:type="paragraph" w:customStyle="1" w:styleId="Style5">
    <w:name w:val="Style5"/>
    <w:basedOn w:val="a"/>
    <w:rsid w:val="00BC519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5600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7376</Words>
  <Characters>42048</Characters>
  <Application>Microsoft Office Word</Application>
  <DocSecurity>0</DocSecurity>
  <Lines>350</Lines>
  <Paragraphs>98</Paragraphs>
  <ScaleCrop>false</ScaleCrop>
  <Company/>
  <LinksUpToDate>false</LinksUpToDate>
  <CharactersWithSpaces>49326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Глущенко</dc:creator>
  <cp:keywords/>
  <dc:description/>
  <cp:lastModifiedBy>Крничанская школа</cp:lastModifiedBy>
  <cp:revision>6</cp:revision>
  <dcterms:created xsi:type="dcterms:W3CDTF">2013-12-10T15:54:00Z</dcterms:created>
  <dcterms:modified xsi:type="dcterms:W3CDTF">2015-09-07T12:47:00Z</dcterms:modified>
</cp:coreProperties>
</file>